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7BF50" w14:textId="7E63B3A6" w:rsidR="001600A8" w:rsidRPr="00B81B4B" w:rsidRDefault="001600A8" w:rsidP="00B81B4B">
      <w:pPr>
        <w:pStyle w:val="Heading1"/>
        <w:rPr>
          <w:b w:val="0"/>
        </w:rPr>
      </w:pPr>
      <w:r w:rsidRPr="001600A8">
        <w:t>Parenting plans</w:t>
      </w:r>
    </w:p>
    <w:p w14:paraId="6286AB94" w14:textId="77777777" w:rsidR="001600A8" w:rsidRPr="001600A8" w:rsidRDefault="001600A8" w:rsidP="00B81B4B">
      <w:pPr>
        <w:pStyle w:val="Heading2"/>
        <w:rPr>
          <w:rFonts w:eastAsia="Arial"/>
          <w:lang w:val="en-US"/>
        </w:rPr>
      </w:pPr>
      <w:r w:rsidRPr="001600A8">
        <w:rPr>
          <w:rFonts w:eastAsia="Arial"/>
          <w:spacing w:val="11"/>
          <w:lang w:val="en-US"/>
        </w:rPr>
        <w:t>Information</w:t>
      </w:r>
      <w:r w:rsidRPr="001600A8">
        <w:rPr>
          <w:rFonts w:eastAsia="Arial"/>
          <w:spacing w:val="29"/>
          <w:lang w:val="en-US"/>
        </w:rPr>
        <w:t xml:space="preserve"> </w:t>
      </w:r>
      <w:r w:rsidRPr="001600A8">
        <w:rPr>
          <w:rFonts w:eastAsia="Arial"/>
          <w:lang w:val="en-US"/>
        </w:rPr>
        <w:t>for</w:t>
      </w:r>
      <w:r w:rsidRPr="001600A8">
        <w:rPr>
          <w:rFonts w:eastAsia="Arial"/>
          <w:spacing w:val="20"/>
          <w:lang w:val="en-US"/>
        </w:rPr>
        <w:t xml:space="preserve"> </w:t>
      </w:r>
      <w:r w:rsidRPr="001600A8">
        <w:rPr>
          <w:rFonts w:eastAsia="Arial"/>
          <w:lang w:val="en-US"/>
        </w:rPr>
        <w:t>parents</w:t>
      </w:r>
      <w:r w:rsidRPr="001600A8">
        <w:rPr>
          <w:rFonts w:eastAsia="Arial"/>
          <w:spacing w:val="34"/>
          <w:lang w:val="en-US"/>
        </w:rPr>
        <w:t xml:space="preserve"> </w:t>
      </w:r>
      <w:r w:rsidRPr="001600A8">
        <w:rPr>
          <w:rFonts w:eastAsia="Arial"/>
          <w:lang w:val="en-US"/>
        </w:rPr>
        <w:t>to</w:t>
      </w:r>
      <w:r w:rsidRPr="001600A8">
        <w:rPr>
          <w:rFonts w:eastAsia="Arial"/>
          <w:spacing w:val="17"/>
          <w:lang w:val="en-US"/>
        </w:rPr>
        <w:t xml:space="preserve"> </w:t>
      </w:r>
      <w:r w:rsidRPr="001600A8">
        <w:rPr>
          <w:rFonts w:eastAsia="Arial"/>
          <w:lang w:val="en-US"/>
        </w:rPr>
        <w:t>consider</w:t>
      </w:r>
      <w:r w:rsidRPr="001600A8">
        <w:rPr>
          <w:rFonts w:eastAsia="Arial"/>
          <w:spacing w:val="31"/>
          <w:lang w:val="en-US"/>
        </w:rPr>
        <w:t xml:space="preserve"> </w:t>
      </w:r>
      <w:r w:rsidRPr="001600A8">
        <w:rPr>
          <w:rFonts w:eastAsia="Arial"/>
          <w:spacing w:val="9"/>
          <w:lang w:val="en-US"/>
        </w:rPr>
        <w:t>when</w:t>
      </w:r>
      <w:r w:rsidRPr="001600A8">
        <w:rPr>
          <w:rFonts w:eastAsia="Arial"/>
          <w:spacing w:val="33"/>
          <w:lang w:val="en-US"/>
        </w:rPr>
        <w:t xml:space="preserve"> </w:t>
      </w:r>
      <w:r w:rsidRPr="001600A8">
        <w:rPr>
          <w:rFonts w:eastAsia="Arial"/>
          <w:lang w:val="en-US"/>
        </w:rPr>
        <w:t>making</w:t>
      </w:r>
      <w:r w:rsidRPr="001600A8">
        <w:rPr>
          <w:rFonts w:eastAsia="Arial"/>
          <w:spacing w:val="29"/>
          <w:lang w:val="en-US"/>
        </w:rPr>
        <w:t xml:space="preserve"> </w:t>
      </w:r>
      <w:r w:rsidRPr="001600A8">
        <w:rPr>
          <w:rFonts w:eastAsia="Arial"/>
          <w:lang w:val="en-US"/>
        </w:rPr>
        <w:t>a</w:t>
      </w:r>
      <w:r w:rsidRPr="001600A8">
        <w:rPr>
          <w:rFonts w:eastAsia="Arial"/>
          <w:spacing w:val="34"/>
          <w:lang w:val="en-US"/>
        </w:rPr>
        <w:t xml:space="preserve"> </w:t>
      </w:r>
      <w:r w:rsidRPr="001600A8">
        <w:rPr>
          <w:rFonts w:eastAsia="Arial"/>
          <w:lang w:val="en-US"/>
        </w:rPr>
        <w:t>parenting</w:t>
      </w:r>
      <w:r w:rsidRPr="001600A8">
        <w:rPr>
          <w:rFonts w:eastAsia="Arial"/>
          <w:spacing w:val="33"/>
          <w:lang w:val="en-US"/>
        </w:rPr>
        <w:t xml:space="preserve"> </w:t>
      </w:r>
      <w:r w:rsidRPr="001600A8">
        <w:rPr>
          <w:rFonts w:eastAsia="Arial"/>
          <w:spacing w:val="5"/>
          <w:lang w:val="en-US"/>
        </w:rPr>
        <w:t>plan</w:t>
      </w:r>
    </w:p>
    <w:p w14:paraId="637138E3" w14:textId="77777777" w:rsidR="001600A8" w:rsidRPr="001915F0" w:rsidRDefault="001600A8">
      <w:pPr>
        <w:widowControl w:val="0"/>
        <w:autoSpaceDE w:val="0"/>
        <w:autoSpaceDN w:val="0"/>
        <w:spacing w:before="6" w:after="0" w:line="240" w:lineRule="auto"/>
        <w:rPr>
          <w:rFonts w:eastAsia="Arial" w:cs="Arial"/>
          <w:color w:val="auto"/>
          <w:sz w:val="24"/>
          <w:lang w:val="en-US"/>
        </w:rPr>
      </w:pPr>
    </w:p>
    <w:p w14:paraId="09A03A6E" w14:textId="364D4FE0" w:rsidR="001600A8" w:rsidRPr="001600A8" w:rsidRDefault="001600A8" w:rsidP="00B81B4B">
      <w:pPr>
        <w:widowControl w:val="0"/>
        <w:autoSpaceDE w:val="0"/>
        <w:autoSpaceDN w:val="0"/>
        <w:spacing w:before="1" w:after="0" w:line="240" w:lineRule="auto"/>
        <w:outlineLvl w:val="0"/>
        <w:rPr>
          <w:rFonts w:eastAsia="Arial" w:cs="Arial"/>
          <w:b/>
          <w:bCs/>
          <w:color w:val="auto"/>
          <w:sz w:val="32"/>
          <w:szCs w:val="32"/>
          <w:lang w:val="en-US"/>
        </w:rPr>
      </w:pPr>
      <w:r w:rsidRPr="001600A8">
        <w:rPr>
          <w:rFonts w:eastAsia="Arial" w:cs="Arial"/>
          <w:color w:val="auto"/>
          <w:sz w:val="24"/>
          <w:lang w:val="en-US"/>
        </w:rPr>
        <w:t xml:space="preserve">Separation can be </w:t>
      </w:r>
      <w:r w:rsidR="00323239">
        <w:rPr>
          <w:rFonts w:eastAsia="Arial" w:cs="Arial"/>
          <w:color w:val="auto"/>
          <w:sz w:val="24"/>
          <w:lang w:val="en-US"/>
        </w:rPr>
        <w:t>challenging</w:t>
      </w:r>
      <w:r w:rsidR="00323239" w:rsidRPr="001600A8">
        <w:rPr>
          <w:rFonts w:eastAsia="Arial" w:cs="Arial"/>
          <w:color w:val="auto"/>
          <w:sz w:val="24"/>
          <w:lang w:val="en-US"/>
        </w:rPr>
        <w:t xml:space="preserve"> </w:t>
      </w:r>
      <w:r w:rsidRPr="001600A8">
        <w:rPr>
          <w:rFonts w:eastAsia="Arial" w:cs="Arial"/>
          <w:color w:val="auto"/>
          <w:sz w:val="24"/>
          <w:lang w:val="en-US"/>
        </w:rPr>
        <w:t xml:space="preserve">for everyone involved, especially children. During this </w:t>
      </w:r>
      <w:r w:rsidR="00323239">
        <w:rPr>
          <w:rFonts w:eastAsia="Arial" w:cs="Arial"/>
          <w:color w:val="auto"/>
          <w:sz w:val="24"/>
          <w:lang w:val="en-US"/>
        </w:rPr>
        <w:t>difficult</w:t>
      </w:r>
      <w:r w:rsidR="00323239" w:rsidRPr="001600A8">
        <w:rPr>
          <w:rFonts w:eastAsia="Arial" w:cs="Arial"/>
          <w:color w:val="auto"/>
          <w:sz w:val="24"/>
          <w:lang w:val="en-US"/>
        </w:rPr>
        <w:t xml:space="preserve"> </w:t>
      </w:r>
      <w:r w:rsidRPr="001600A8">
        <w:rPr>
          <w:rFonts w:eastAsia="Arial" w:cs="Arial"/>
          <w:color w:val="auto"/>
          <w:sz w:val="24"/>
          <w:lang w:val="en-US"/>
        </w:rPr>
        <w:t>time, children need support from their parents and other significant people</w:t>
      </w:r>
      <w:r w:rsidR="00323239">
        <w:rPr>
          <w:rFonts w:eastAsia="Arial" w:cs="Arial"/>
          <w:color w:val="auto"/>
          <w:sz w:val="24"/>
          <w:lang w:val="en-US"/>
        </w:rPr>
        <w:t xml:space="preserve"> in their lives</w:t>
      </w:r>
      <w:r w:rsidRPr="001600A8">
        <w:rPr>
          <w:rFonts w:eastAsia="Arial" w:cs="Arial"/>
          <w:color w:val="auto"/>
          <w:sz w:val="24"/>
          <w:lang w:val="en-US"/>
        </w:rPr>
        <w:t>, such as grandparents</w:t>
      </w:r>
      <w:r w:rsidR="000B363A">
        <w:rPr>
          <w:rFonts w:eastAsia="Arial" w:cs="Arial"/>
          <w:color w:val="auto"/>
          <w:sz w:val="24"/>
          <w:lang w:val="en-US"/>
        </w:rPr>
        <w:t xml:space="preserve"> and siblings</w:t>
      </w:r>
      <w:r w:rsidRPr="001600A8">
        <w:rPr>
          <w:rFonts w:eastAsia="Arial" w:cs="Arial"/>
          <w:color w:val="auto"/>
          <w:sz w:val="24"/>
          <w:lang w:val="en-US"/>
        </w:rPr>
        <w:t>. Some certainty for the future is also important for everyone.</w:t>
      </w:r>
    </w:p>
    <w:p w14:paraId="62EE38E5" w14:textId="65828381" w:rsidR="001600A8" w:rsidRPr="001915F0" w:rsidRDefault="00926746" w:rsidP="00B81B4B">
      <w:pPr>
        <w:widowControl w:val="0"/>
        <w:tabs>
          <w:tab w:val="left" w:pos="4299"/>
        </w:tabs>
        <w:autoSpaceDE w:val="0"/>
        <w:autoSpaceDN w:val="0"/>
        <w:spacing w:before="1" w:after="0" w:line="240" w:lineRule="auto"/>
        <w:outlineLvl w:val="0"/>
        <w:rPr>
          <w:rFonts w:eastAsia="Arial" w:cs="Arial"/>
          <w:b/>
          <w:bCs/>
          <w:color w:val="auto"/>
          <w:sz w:val="24"/>
          <w:lang w:val="en-US"/>
        </w:rPr>
      </w:pPr>
      <w:r w:rsidRPr="001915F0">
        <w:rPr>
          <w:rFonts w:eastAsia="Arial" w:cs="Arial"/>
          <w:b/>
          <w:bCs/>
          <w:color w:val="auto"/>
          <w:sz w:val="24"/>
          <w:lang w:val="en-US"/>
        </w:rPr>
        <w:tab/>
      </w:r>
    </w:p>
    <w:p w14:paraId="6809861A" w14:textId="1210903A" w:rsidR="001600A8" w:rsidRPr="001600A8" w:rsidRDefault="001600A8" w:rsidP="00B81B4B">
      <w:pPr>
        <w:widowControl w:val="0"/>
        <w:autoSpaceDE w:val="0"/>
        <w:autoSpaceDN w:val="0"/>
        <w:spacing w:before="1" w:after="0" w:line="240" w:lineRule="auto"/>
        <w:outlineLvl w:val="0"/>
        <w:rPr>
          <w:rFonts w:eastAsia="Arial" w:cs="Arial"/>
          <w:b/>
          <w:bCs/>
          <w:color w:val="auto"/>
          <w:sz w:val="32"/>
          <w:szCs w:val="32"/>
          <w:lang w:val="en-US"/>
        </w:rPr>
      </w:pPr>
      <w:r w:rsidRPr="001600A8">
        <w:rPr>
          <w:rFonts w:eastAsia="Arial" w:cs="Arial"/>
          <w:color w:val="auto"/>
          <w:sz w:val="24"/>
          <w:lang w:val="en-US"/>
        </w:rPr>
        <w:t xml:space="preserve">The family law system encourages separating parents to work out arrangements for children between themselves without going to court, where it is safe to do so. </w:t>
      </w:r>
      <w:r w:rsidR="002001D6">
        <w:rPr>
          <w:rFonts w:eastAsia="Arial" w:cs="Arial"/>
          <w:color w:val="auto"/>
          <w:sz w:val="24"/>
          <w:lang w:val="en-US"/>
        </w:rPr>
        <w:br/>
      </w:r>
      <w:r w:rsidRPr="001600A8">
        <w:rPr>
          <w:rFonts w:eastAsia="Arial" w:cs="Arial"/>
          <w:color w:val="auto"/>
          <w:sz w:val="24"/>
          <w:lang w:val="en-US"/>
        </w:rPr>
        <w:t>Parents can set out the arrangements they want to put into place for their children by making a parenting plan.</w:t>
      </w:r>
    </w:p>
    <w:p w14:paraId="506A7646" w14:textId="77777777" w:rsidR="001600A8" w:rsidRPr="001915F0" w:rsidRDefault="001600A8" w:rsidP="00B81B4B">
      <w:pPr>
        <w:widowControl w:val="0"/>
        <w:autoSpaceDE w:val="0"/>
        <w:autoSpaceDN w:val="0"/>
        <w:spacing w:before="1" w:after="0" w:line="240" w:lineRule="auto"/>
        <w:outlineLvl w:val="0"/>
        <w:rPr>
          <w:rFonts w:eastAsia="Arial" w:cs="Arial"/>
          <w:bCs/>
          <w:color w:val="auto"/>
          <w:sz w:val="24"/>
          <w:szCs w:val="32"/>
          <w:lang w:val="en-US"/>
        </w:rPr>
      </w:pPr>
    </w:p>
    <w:p w14:paraId="1F484BAD" w14:textId="2079CB54" w:rsidR="001600A8" w:rsidRPr="001600A8" w:rsidRDefault="001600A8" w:rsidP="00B81B4B">
      <w:pPr>
        <w:widowControl w:val="0"/>
        <w:autoSpaceDE w:val="0"/>
        <w:autoSpaceDN w:val="0"/>
        <w:spacing w:before="1" w:after="0" w:line="240" w:lineRule="auto"/>
        <w:outlineLvl w:val="0"/>
        <w:rPr>
          <w:rFonts w:eastAsia="Arial" w:cs="Arial"/>
          <w:bCs/>
          <w:color w:val="auto"/>
          <w:sz w:val="32"/>
          <w:szCs w:val="32"/>
          <w:lang w:val="en-US"/>
        </w:rPr>
      </w:pPr>
      <w:r w:rsidRPr="001600A8">
        <w:rPr>
          <w:rFonts w:eastAsia="Arial" w:cs="Arial"/>
          <w:bCs/>
          <w:color w:val="auto"/>
          <w:sz w:val="24"/>
          <w:lang w:val="en-US"/>
        </w:rPr>
        <w:t xml:space="preserve">What is best for your child is the most important thing to consider when making a </w:t>
      </w:r>
      <w:r w:rsidR="002001D6">
        <w:rPr>
          <w:rFonts w:eastAsia="Arial" w:cs="Arial"/>
          <w:bCs/>
          <w:color w:val="auto"/>
          <w:sz w:val="24"/>
          <w:lang w:val="en-US"/>
        </w:rPr>
        <w:br/>
      </w:r>
      <w:r w:rsidRPr="001600A8">
        <w:rPr>
          <w:rFonts w:eastAsia="Arial" w:cs="Arial"/>
          <w:bCs/>
          <w:color w:val="auto"/>
          <w:sz w:val="24"/>
          <w:lang w:val="en-US"/>
        </w:rPr>
        <w:t>parenting plan.</w:t>
      </w:r>
    </w:p>
    <w:p w14:paraId="338BE312" w14:textId="77777777" w:rsidR="001600A8" w:rsidRPr="001600A8" w:rsidRDefault="001600A8" w:rsidP="00B81B4B">
      <w:pPr>
        <w:pStyle w:val="Heading3"/>
        <w:rPr>
          <w:rFonts w:eastAsia="Arial"/>
          <w:lang w:val="en-US"/>
        </w:rPr>
      </w:pPr>
      <w:r w:rsidRPr="001600A8">
        <w:rPr>
          <w:rFonts w:eastAsia="Arial"/>
          <w:lang w:val="en-US"/>
        </w:rPr>
        <w:t>What is a parenting plan?</w:t>
      </w:r>
    </w:p>
    <w:p w14:paraId="5DD0BA35" w14:textId="77777777" w:rsidR="00973231" w:rsidRDefault="001600A8" w:rsidP="00B81B4B">
      <w:pPr>
        <w:widowControl w:val="0"/>
        <w:autoSpaceDE w:val="0"/>
        <w:autoSpaceDN w:val="0"/>
        <w:spacing w:before="276" w:after="0" w:line="240" w:lineRule="auto"/>
        <w:outlineLvl w:val="0"/>
        <w:rPr>
          <w:rFonts w:eastAsia="Arial" w:cs="Arial"/>
          <w:bCs/>
          <w:color w:val="auto"/>
          <w:sz w:val="24"/>
          <w:lang w:val="en-US"/>
        </w:rPr>
      </w:pPr>
      <w:r w:rsidRPr="001600A8">
        <w:rPr>
          <w:rFonts w:eastAsia="Arial" w:cs="Arial"/>
          <w:bCs/>
          <w:color w:val="auto"/>
          <w:sz w:val="24"/>
          <w:lang w:val="en-US"/>
        </w:rPr>
        <w:t xml:space="preserve">A parenting plan is a voluntary agreement that covers the time a child will spend with each parent, the practical considerations of a child’s daily life, and how parents have agreed to make decisions about major long-term issues for their children. </w:t>
      </w:r>
    </w:p>
    <w:p w14:paraId="1892FE5C" w14:textId="6EC12FA9" w:rsidR="001600A8" w:rsidRPr="001600A8" w:rsidRDefault="007D229A" w:rsidP="00B81B4B">
      <w:pPr>
        <w:widowControl w:val="0"/>
        <w:autoSpaceDE w:val="0"/>
        <w:autoSpaceDN w:val="0"/>
        <w:spacing w:before="276" w:after="0" w:line="240" w:lineRule="auto"/>
        <w:outlineLvl w:val="0"/>
        <w:rPr>
          <w:rFonts w:eastAsia="Arial" w:cs="Arial"/>
          <w:color w:val="auto"/>
          <w:sz w:val="24"/>
          <w:lang w:val="en-US"/>
        </w:rPr>
      </w:pPr>
      <w:r>
        <w:rPr>
          <w:rFonts w:eastAsia="Arial" w:cs="Arial"/>
          <w:bCs/>
          <w:color w:val="auto"/>
          <w:sz w:val="24"/>
          <w:lang w:val="en-US"/>
        </w:rPr>
        <w:t>The parenting plan</w:t>
      </w:r>
      <w:r w:rsidRPr="001600A8">
        <w:rPr>
          <w:rFonts w:eastAsia="Arial" w:cs="Arial"/>
          <w:bCs/>
          <w:color w:val="auto"/>
          <w:sz w:val="24"/>
          <w:lang w:val="en-US"/>
        </w:rPr>
        <w:t xml:space="preserve"> </w:t>
      </w:r>
      <w:r w:rsidR="001600A8" w:rsidRPr="001600A8">
        <w:rPr>
          <w:rFonts w:eastAsia="Arial" w:cs="Arial"/>
          <w:bCs/>
          <w:color w:val="auto"/>
          <w:sz w:val="24"/>
          <w:lang w:val="en-US"/>
        </w:rPr>
        <w:t>can be changed at any time</w:t>
      </w:r>
      <w:r w:rsidR="00C55BBB">
        <w:rPr>
          <w:rFonts w:eastAsia="Arial" w:cs="Arial"/>
          <w:bCs/>
          <w:color w:val="auto"/>
          <w:sz w:val="24"/>
          <w:lang w:val="en-US"/>
        </w:rPr>
        <w:t>,</w:t>
      </w:r>
      <w:r w:rsidR="001600A8" w:rsidRPr="001600A8">
        <w:rPr>
          <w:rFonts w:eastAsia="Arial" w:cs="Arial"/>
          <w:bCs/>
          <w:color w:val="auto"/>
          <w:sz w:val="24"/>
          <w:lang w:val="en-US"/>
        </w:rPr>
        <w:t xml:space="preserve"> as long as both parents agree.</w:t>
      </w:r>
    </w:p>
    <w:p w14:paraId="5A34DA93" w14:textId="77777777" w:rsidR="001600A8" w:rsidRPr="001600A8" w:rsidRDefault="001600A8" w:rsidP="00B81B4B">
      <w:pPr>
        <w:pStyle w:val="Heading3"/>
        <w:rPr>
          <w:rFonts w:eastAsia="Arial"/>
          <w:lang w:val="en-US"/>
        </w:rPr>
      </w:pPr>
      <w:r w:rsidRPr="001600A8">
        <w:rPr>
          <w:rFonts w:eastAsia="Arial"/>
          <w:lang w:val="en-US"/>
        </w:rPr>
        <w:t>Who can make a parenting plan?</w:t>
      </w:r>
    </w:p>
    <w:p w14:paraId="38B21A5C" w14:textId="044E5E82" w:rsidR="001600A8" w:rsidRPr="001600A8" w:rsidRDefault="001600A8" w:rsidP="00B81B4B">
      <w:pPr>
        <w:widowControl w:val="0"/>
        <w:autoSpaceDE w:val="0"/>
        <w:autoSpaceDN w:val="0"/>
        <w:spacing w:before="276" w:after="0" w:line="240" w:lineRule="auto"/>
        <w:outlineLvl w:val="0"/>
        <w:rPr>
          <w:rFonts w:eastAsia="Arial" w:cs="Arial"/>
          <w:bCs/>
          <w:color w:val="auto"/>
          <w:sz w:val="32"/>
          <w:szCs w:val="32"/>
          <w:lang w:val="en-US"/>
        </w:rPr>
      </w:pPr>
      <w:r w:rsidRPr="001600A8">
        <w:rPr>
          <w:rFonts w:eastAsia="Arial" w:cs="Arial"/>
          <w:color w:val="auto"/>
          <w:sz w:val="24"/>
          <w:lang w:val="en-US"/>
        </w:rPr>
        <w:t xml:space="preserve">To </w:t>
      </w:r>
      <w:r w:rsidR="00FF3065">
        <w:rPr>
          <w:rFonts w:eastAsia="Arial" w:cs="Arial"/>
          <w:color w:val="auto"/>
          <w:sz w:val="24"/>
          <w:lang w:val="en-US"/>
        </w:rPr>
        <w:t>create</w:t>
      </w:r>
      <w:r w:rsidR="00FF3065" w:rsidRPr="001600A8">
        <w:rPr>
          <w:rFonts w:eastAsia="Arial" w:cs="Arial"/>
          <w:color w:val="auto"/>
          <w:sz w:val="24"/>
          <w:lang w:val="en-US"/>
        </w:rPr>
        <w:t xml:space="preserve"> </w:t>
      </w:r>
      <w:r w:rsidRPr="001600A8">
        <w:rPr>
          <w:rFonts w:eastAsia="Arial" w:cs="Arial"/>
          <w:color w:val="auto"/>
          <w:sz w:val="24"/>
          <w:lang w:val="en-US"/>
        </w:rPr>
        <w:t xml:space="preserve">a parenting plan under the </w:t>
      </w:r>
      <w:r w:rsidRPr="001600A8">
        <w:rPr>
          <w:rFonts w:eastAsia="Arial" w:cs="Arial"/>
          <w:i/>
          <w:color w:val="auto"/>
          <w:sz w:val="24"/>
          <w:lang w:val="en-US"/>
        </w:rPr>
        <w:t>Family Law Act 1975</w:t>
      </w:r>
      <w:r w:rsidRPr="001600A8">
        <w:rPr>
          <w:rFonts w:eastAsia="Arial" w:cs="Arial"/>
          <w:color w:val="auto"/>
          <w:sz w:val="24"/>
          <w:lang w:val="en-US"/>
        </w:rPr>
        <w:t xml:space="preserve"> (the Family Law Act), the plan must be made and signed </w:t>
      </w:r>
      <w:r w:rsidR="003C6BAB">
        <w:rPr>
          <w:rFonts w:eastAsia="Arial" w:cs="Arial"/>
          <w:color w:val="auto"/>
          <w:sz w:val="24"/>
          <w:lang w:val="en-US"/>
        </w:rPr>
        <w:t xml:space="preserve">and dated </w:t>
      </w:r>
      <w:r w:rsidRPr="001600A8">
        <w:rPr>
          <w:rFonts w:eastAsia="Arial" w:cs="Arial"/>
          <w:color w:val="auto"/>
          <w:sz w:val="24"/>
          <w:lang w:val="en-US"/>
        </w:rPr>
        <w:t>by both parents of the child. However, other people, such as grandparents and step-parents, can also be included in a parenting plan.</w:t>
      </w:r>
    </w:p>
    <w:p w14:paraId="23AA16E9" w14:textId="77777777" w:rsidR="001600A8" w:rsidRPr="001600A8" w:rsidRDefault="001600A8" w:rsidP="00B81B4B">
      <w:pPr>
        <w:pStyle w:val="Heading3"/>
        <w:rPr>
          <w:rFonts w:eastAsia="Arial"/>
          <w:lang w:val="en-US"/>
        </w:rPr>
      </w:pPr>
      <w:r w:rsidRPr="001600A8">
        <w:rPr>
          <w:rFonts w:eastAsia="Arial"/>
          <w:lang w:val="en-US"/>
        </w:rPr>
        <w:t>Parenting</w:t>
      </w:r>
      <w:r w:rsidRPr="001600A8">
        <w:rPr>
          <w:rFonts w:eastAsia="Arial"/>
          <w:spacing w:val="-11"/>
          <w:lang w:val="en-US"/>
        </w:rPr>
        <w:t xml:space="preserve"> </w:t>
      </w:r>
      <w:r w:rsidRPr="001600A8">
        <w:rPr>
          <w:rFonts w:eastAsia="Arial"/>
          <w:lang w:val="en-US"/>
        </w:rPr>
        <w:t>plans</w:t>
      </w:r>
      <w:r w:rsidRPr="001600A8">
        <w:rPr>
          <w:rFonts w:eastAsia="Arial"/>
          <w:spacing w:val="-7"/>
          <w:lang w:val="en-US"/>
        </w:rPr>
        <w:t xml:space="preserve"> </w:t>
      </w:r>
      <w:r w:rsidRPr="001600A8">
        <w:rPr>
          <w:rFonts w:eastAsia="Arial"/>
          <w:lang w:val="en-US"/>
        </w:rPr>
        <w:t>and</w:t>
      </w:r>
      <w:r w:rsidRPr="001600A8">
        <w:rPr>
          <w:rFonts w:eastAsia="Arial"/>
          <w:spacing w:val="-8"/>
          <w:lang w:val="en-US"/>
        </w:rPr>
        <w:t xml:space="preserve"> </w:t>
      </w:r>
      <w:r w:rsidRPr="001600A8">
        <w:rPr>
          <w:rFonts w:eastAsia="Arial"/>
          <w:lang w:val="en-US"/>
        </w:rPr>
        <w:t>the</w:t>
      </w:r>
      <w:r w:rsidRPr="001600A8">
        <w:rPr>
          <w:rFonts w:eastAsia="Arial"/>
          <w:spacing w:val="-9"/>
          <w:lang w:val="en-US"/>
        </w:rPr>
        <w:t xml:space="preserve"> </w:t>
      </w:r>
      <w:r w:rsidRPr="001600A8">
        <w:rPr>
          <w:rFonts w:eastAsia="Arial"/>
          <w:spacing w:val="-5"/>
          <w:lang w:val="en-US"/>
        </w:rPr>
        <w:t>law</w:t>
      </w:r>
    </w:p>
    <w:p w14:paraId="4F3DBA2A" w14:textId="5D640BD0" w:rsidR="001600A8" w:rsidRPr="001600A8" w:rsidRDefault="001600A8" w:rsidP="00B81B4B">
      <w:pPr>
        <w:widowControl w:val="0"/>
        <w:autoSpaceDE w:val="0"/>
        <w:autoSpaceDN w:val="0"/>
        <w:spacing w:before="276" w:after="0" w:line="240" w:lineRule="auto"/>
        <w:outlineLvl w:val="0"/>
        <w:rPr>
          <w:rFonts w:eastAsia="Arial" w:cs="Arial"/>
          <w:b/>
          <w:bCs/>
          <w:color w:val="auto"/>
          <w:sz w:val="32"/>
          <w:szCs w:val="32"/>
          <w:lang w:val="en-US"/>
        </w:rPr>
      </w:pPr>
      <w:r w:rsidRPr="001600A8">
        <w:rPr>
          <w:rFonts w:eastAsia="Arial" w:cs="Arial"/>
          <w:color w:val="auto"/>
          <w:sz w:val="24"/>
          <w:lang w:val="en-US"/>
        </w:rPr>
        <w:t xml:space="preserve">A parenting plan can take any form, as long as it is in writing, and signed and dated by both parents. It must be made free from any threat, duress or coercion. </w:t>
      </w:r>
      <w:r w:rsidR="000B363A">
        <w:rPr>
          <w:rFonts w:eastAsia="Arial" w:cs="Arial"/>
          <w:color w:val="auto"/>
          <w:sz w:val="24"/>
          <w:lang w:val="en-US"/>
        </w:rPr>
        <w:t>This is</w:t>
      </w:r>
      <w:r w:rsidRPr="001600A8">
        <w:rPr>
          <w:rFonts w:eastAsia="Arial" w:cs="Arial"/>
          <w:color w:val="auto"/>
          <w:sz w:val="24"/>
          <w:lang w:val="en-US"/>
        </w:rPr>
        <w:t xml:space="preserve"> </w:t>
      </w:r>
      <w:r w:rsidR="00973231" w:rsidRPr="001600A8">
        <w:rPr>
          <w:rFonts w:eastAsia="Arial" w:cs="Arial"/>
          <w:color w:val="auto"/>
          <w:sz w:val="24"/>
          <w:lang w:val="en-US"/>
        </w:rPr>
        <w:t>require</w:t>
      </w:r>
      <w:r w:rsidR="00973231">
        <w:rPr>
          <w:rFonts w:eastAsia="Arial" w:cs="Arial"/>
          <w:color w:val="auto"/>
          <w:sz w:val="24"/>
          <w:lang w:val="en-US"/>
        </w:rPr>
        <w:t>d</w:t>
      </w:r>
      <w:r w:rsidR="00973231" w:rsidRPr="001600A8">
        <w:rPr>
          <w:rFonts w:eastAsia="Arial" w:cs="Arial"/>
          <w:color w:val="auto"/>
          <w:sz w:val="24"/>
          <w:lang w:val="en-US"/>
        </w:rPr>
        <w:t xml:space="preserve"> </w:t>
      </w:r>
      <w:r w:rsidRPr="001600A8">
        <w:rPr>
          <w:rFonts w:eastAsia="Arial" w:cs="Arial"/>
          <w:color w:val="auto"/>
          <w:sz w:val="24"/>
          <w:lang w:val="en-US"/>
        </w:rPr>
        <w:t>under the Family Law Act.</w:t>
      </w:r>
    </w:p>
    <w:p w14:paraId="0E1BCF14" w14:textId="77777777" w:rsidR="001600A8" w:rsidRPr="001600A8" w:rsidRDefault="001600A8">
      <w:pPr>
        <w:widowControl w:val="0"/>
        <w:autoSpaceDE w:val="0"/>
        <w:autoSpaceDN w:val="0"/>
        <w:spacing w:before="4" w:after="0" w:line="240" w:lineRule="auto"/>
        <w:rPr>
          <w:rFonts w:eastAsia="Arial" w:cs="Arial"/>
          <w:color w:val="auto"/>
          <w:sz w:val="24"/>
          <w:lang w:val="en-US"/>
        </w:rPr>
      </w:pPr>
    </w:p>
    <w:p w14:paraId="5BE3E25E" w14:textId="64B0F3E5" w:rsidR="001600A8" w:rsidRDefault="001600A8" w:rsidP="00B81B4B">
      <w:pPr>
        <w:widowControl w:val="0"/>
        <w:autoSpaceDE w:val="0"/>
        <w:autoSpaceDN w:val="0"/>
        <w:spacing w:before="1" w:after="0" w:line="240" w:lineRule="auto"/>
        <w:rPr>
          <w:rFonts w:eastAsia="Arial" w:cs="Arial"/>
          <w:color w:val="auto"/>
          <w:sz w:val="24"/>
          <w:lang w:val="en-US"/>
        </w:rPr>
      </w:pPr>
      <w:bookmarkStart w:id="0" w:name="_Hlk175036843"/>
      <w:r w:rsidRPr="001600A8">
        <w:rPr>
          <w:rFonts w:eastAsia="Arial" w:cs="Arial"/>
          <w:color w:val="auto"/>
          <w:sz w:val="24"/>
          <w:lang w:val="en-US"/>
        </w:rPr>
        <w:t>Importantly, a parenting plan is not legally enforceable and is different from a parenting order made</w:t>
      </w:r>
      <w:r w:rsidRPr="001600A8">
        <w:rPr>
          <w:rFonts w:eastAsia="Arial" w:cs="Arial"/>
          <w:color w:val="auto"/>
          <w:spacing w:val="-2"/>
          <w:sz w:val="24"/>
          <w:lang w:val="en-US"/>
        </w:rPr>
        <w:t xml:space="preserve"> </w:t>
      </w:r>
      <w:r w:rsidRPr="001600A8">
        <w:rPr>
          <w:rFonts w:eastAsia="Arial" w:cs="Arial"/>
          <w:color w:val="auto"/>
          <w:sz w:val="24"/>
          <w:lang w:val="en-US"/>
        </w:rPr>
        <w:t>by</w:t>
      </w:r>
      <w:r w:rsidRPr="001600A8">
        <w:rPr>
          <w:rFonts w:eastAsia="Arial" w:cs="Arial"/>
          <w:color w:val="auto"/>
          <w:spacing w:val="-5"/>
          <w:sz w:val="24"/>
          <w:lang w:val="en-US"/>
        </w:rPr>
        <w:t xml:space="preserve"> </w:t>
      </w:r>
      <w:r w:rsidRPr="001600A8">
        <w:rPr>
          <w:rFonts w:eastAsia="Arial" w:cs="Arial"/>
          <w:color w:val="auto"/>
          <w:sz w:val="24"/>
          <w:lang w:val="en-US"/>
        </w:rPr>
        <w:t>a</w:t>
      </w:r>
      <w:r w:rsidRPr="001600A8">
        <w:rPr>
          <w:rFonts w:eastAsia="Arial" w:cs="Arial"/>
          <w:color w:val="auto"/>
          <w:spacing w:val="-1"/>
          <w:sz w:val="24"/>
          <w:lang w:val="en-US"/>
        </w:rPr>
        <w:t xml:space="preserve"> </w:t>
      </w:r>
      <w:r w:rsidRPr="001600A8">
        <w:rPr>
          <w:rFonts w:eastAsia="Arial" w:cs="Arial"/>
          <w:color w:val="auto"/>
          <w:sz w:val="24"/>
          <w:lang w:val="en-US"/>
        </w:rPr>
        <w:t>court.</w:t>
      </w:r>
      <w:r w:rsidRPr="001600A8">
        <w:rPr>
          <w:rFonts w:eastAsia="Arial" w:cs="Arial"/>
          <w:color w:val="auto"/>
          <w:spacing w:val="-4"/>
          <w:sz w:val="24"/>
          <w:lang w:val="en-US"/>
        </w:rPr>
        <w:t xml:space="preserve"> </w:t>
      </w:r>
      <w:r w:rsidRPr="001915F0">
        <w:rPr>
          <w:rFonts w:eastAsia="Arial" w:cs="Arial"/>
          <w:bCs/>
          <w:color w:val="0E101A"/>
          <w:sz w:val="24"/>
          <w:shd w:val="clear" w:color="auto" w:fill="FFFFFF"/>
          <w:lang w:val="en-US"/>
        </w:rPr>
        <w:t>Parents who make a parenting plan</w:t>
      </w:r>
      <w:r w:rsidRPr="001600A8">
        <w:rPr>
          <w:rFonts w:eastAsia="Arial" w:cs="Arial"/>
          <w:b/>
          <w:color w:val="0E101A"/>
          <w:sz w:val="24"/>
          <w:shd w:val="clear" w:color="auto" w:fill="FFFFFF"/>
          <w:lang w:val="en-US"/>
        </w:rPr>
        <w:t> </w:t>
      </w:r>
      <w:r w:rsidRPr="001600A8">
        <w:rPr>
          <w:rFonts w:eastAsia="Arial" w:cs="Arial"/>
          <w:bCs/>
          <w:color w:val="0E101A"/>
          <w:sz w:val="24"/>
          <w:shd w:val="clear" w:color="auto" w:fill="FFFFFF"/>
          <w:lang w:val="en-US"/>
        </w:rPr>
        <w:t>can ask the court to make an</w:t>
      </w:r>
      <w:r w:rsidRPr="001600A8">
        <w:rPr>
          <w:rFonts w:eastAsia="Arial" w:cs="Arial"/>
          <w:b/>
          <w:color w:val="0E101A"/>
          <w:sz w:val="24"/>
          <w:shd w:val="clear" w:color="auto" w:fill="FFFFFF"/>
          <w:lang w:val="en-US"/>
        </w:rPr>
        <w:t xml:space="preserve"> </w:t>
      </w:r>
      <w:r w:rsidRPr="001600A8">
        <w:rPr>
          <w:rFonts w:eastAsia="Arial" w:cs="Arial"/>
          <w:bCs/>
          <w:color w:val="0E101A"/>
          <w:sz w:val="24"/>
          <w:shd w:val="clear" w:color="auto" w:fill="FFFFFF"/>
          <w:lang w:val="en-US"/>
        </w:rPr>
        <w:lastRenderedPageBreak/>
        <w:t>order in the same terms as that plan</w:t>
      </w:r>
      <w:r w:rsidRPr="001600A8">
        <w:rPr>
          <w:rFonts w:eastAsia="Arial" w:cs="Arial"/>
          <w:color w:val="0E101A"/>
          <w:sz w:val="24"/>
          <w:shd w:val="clear" w:color="auto" w:fill="FFFFFF"/>
          <w:lang w:val="en-US"/>
        </w:rPr>
        <w:t>.</w:t>
      </w:r>
      <w:r w:rsidRPr="001600A8">
        <w:rPr>
          <w:rFonts w:eastAsia="Arial" w:cs="Arial"/>
          <w:color w:val="auto"/>
          <w:sz w:val="24"/>
          <w:lang w:val="en-US"/>
        </w:rPr>
        <w:t xml:space="preserve"> </w:t>
      </w:r>
      <w:r w:rsidR="001915F0">
        <w:rPr>
          <w:rFonts w:eastAsia="Arial" w:cs="Arial"/>
          <w:color w:val="auto"/>
          <w:sz w:val="24"/>
          <w:lang w:val="en-US"/>
        </w:rPr>
        <w:t xml:space="preserve">If it is agreed by both parties that the parenting plan be made into court orders, parents can ask the court to make ‘consent </w:t>
      </w:r>
      <w:proofErr w:type="gramStart"/>
      <w:r w:rsidR="001915F0">
        <w:rPr>
          <w:rFonts w:eastAsia="Arial" w:cs="Arial"/>
          <w:color w:val="auto"/>
          <w:sz w:val="24"/>
          <w:lang w:val="en-US"/>
        </w:rPr>
        <w:t>orders’</w:t>
      </w:r>
      <w:proofErr w:type="gramEnd"/>
      <w:r w:rsidR="001915F0">
        <w:rPr>
          <w:rFonts w:eastAsia="Arial" w:cs="Arial"/>
          <w:color w:val="auto"/>
          <w:sz w:val="24"/>
          <w:lang w:val="en-US"/>
        </w:rPr>
        <w:t xml:space="preserve">. </w:t>
      </w:r>
      <w:r w:rsidRPr="001600A8">
        <w:rPr>
          <w:rFonts w:eastAsia="Arial" w:cs="Arial"/>
          <w:color w:val="auto"/>
          <w:sz w:val="24"/>
          <w:lang w:val="en-US"/>
        </w:rPr>
        <w:t>Once made, these orders are legally binding and have the same effect as any other parenting order made by a court.</w:t>
      </w:r>
      <w:r w:rsidR="001915F0">
        <w:rPr>
          <w:rFonts w:eastAsia="Arial" w:cs="Arial"/>
          <w:color w:val="auto"/>
          <w:sz w:val="24"/>
          <w:lang w:val="en-US"/>
        </w:rPr>
        <w:t xml:space="preserve"> </w:t>
      </w:r>
    </w:p>
    <w:bookmarkEnd w:id="0"/>
    <w:p w14:paraId="2E4019FA" w14:textId="77777777" w:rsidR="00C55BBB" w:rsidRPr="001600A8" w:rsidRDefault="00C55BBB" w:rsidP="00B81B4B">
      <w:pPr>
        <w:widowControl w:val="0"/>
        <w:autoSpaceDE w:val="0"/>
        <w:autoSpaceDN w:val="0"/>
        <w:spacing w:before="1" w:after="0" w:line="240" w:lineRule="auto"/>
        <w:rPr>
          <w:rFonts w:eastAsia="Arial" w:cs="Arial"/>
          <w:color w:val="auto"/>
          <w:sz w:val="24"/>
          <w:lang w:val="en-US"/>
        </w:rPr>
      </w:pPr>
    </w:p>
    <w:p w14:paraId="50702184" w14:textId="312F6081" w:rsidR="001600A8" w:rsidRPr="001600A8" w:rsidRDefault="001600A8" w:rsidP="00B81B4B">
      <w:pPr>
        <w:widowControl w:val="0"/>
        <w:autoSpaceDE w:val="0"/>
        <w:autoSpaceDN w:val="0"/>
        <w:spacing w:before="77" w:after="0" w:line="240" w:lineRule="auto"/>
        <w:rPr>
          <w:rFonts w:eastAsia="Arial" w:cs="Arial"/>
          <w:color w:val="auto"/>
          <w:sz w:val="24"/>
          <w:lang w:val="en-US"/>
        </w:rPr>
      </w:pPr>
      <w:r w:rsidRPr="001600A8">
        <w:rPr>
          <w:rFonts w:eastAsia="Arial" w:cs="Arial"/>
          <w:color w:val="auto"/>
          <w:sz w:val="24"/>
          <w:lang w:val="en-US"/>
        </w:rPr>
        <w:t>If</w:t>
      </w:r>
      <w:r w:rsidRPr="001600A8">
        <w:rPr>
          <w:rFonts w:eastAsia="Arial" w:cs="Arial"/>
          <w:color w:val="auto"/>
          <w:spacing w:val="-2"/>
          <w:sz w:val="24"/>
          <w:lang w:val="en-US"/>
        </w:rPr>
        <w:t xml:space="preserve"> </w:t>
      </w:r>
      <w:r w:rsidRPr="001600A8">
        <w:rPr>
          <w:rFonts w:eastAsia="Arial" w:cs="Arial"/>
          <w:color w:val="auto"/>
          <w:sz w:val="24"/>
          <w:lang w:val="en-US"/>
        </w:rPr>
        <w:t>parents</w:t>
      </w:r>
      <w:r w:rsidRPr="001600A8">
        <w:rPr>
          <w:rFonts w:eastAsia="Arial" w:cs="Arial"/>
          <w:color w:val="auto"/>
          <w:spacing w:val="-4"/>
          <w:sz w:val="24"/>
          <w:lang w:val="en-US"/>
        </w:rPr>
        <w:t xml:space="preserve"> </w:t>
      </w:r>
      <w:r w:rsidRPr="001600A8">
        <w:rPr>
          <w:rFonts w:eastAsia="Arial" w:cs="Arial"/>
          <w:color w:val="auto"/>
          <w:sz w:val="24"/>
          <w:lang w:val="en-US"/>
        </w:rPr>
        <w:t>go to</w:t>
      </w:r>
      <w:r w:rsidRPr="001600A8">
        <w:rPr>
          <w:rFonts w:eastAsia="Arial" w:cs="Arial"/>
          <w:color w:val="auto"/>
          <w:spacing w:val="-2"/>
          <w:sz w:val="24"/>
          <w:lang w:val="en-US"/>
        </w:rPr>
        <w:t xml:space="preserve"> </w:t>
      </w:r>
      <w:r w:rsidRPr="001600A8">
        <w:rPr>
          <w:rFonts w:eastAsia="Arial" w:cs="Arial"/>
          <w:color w:val="auto"/>
          <w:sz w:val="24"/>
          <w:lang w:val="en-US"/>
        </w:rPr>
        <w:t>court</w:t>
      </w:r>
      <w:r w:rsidRPr="001600A8">
        <w:rPr>
          <w:rFonts w:eastAsia="Arial" w:cs="Arial"/>
          <w:color w:val="auto"/>
          <w:spacing w:val="-2"/>
          <w:sz w:val="24"/>
          <w:lang w:val="en-US"/>
        </w:rPr>
        <w:t xml:space="preserve"> </w:t>
      </w:r>
      <w:r w:rsidRPr="001600A8">
        <w:rPr>
          <w:rFonts w:eastAsia="Arial" w:cs="Arial"/>
          <w:color w:val="auto"/>
          <w:sz w:val="24"/>
          <w:lang w:val="en-US"/>
        </w:rPr>
        <w:t>at</w:t>
      </w:r>
      <w:r w:rsidRPr="001600A8">
        <w:rPr>
          <w:rFonts w:eastAsia="Arial" w:cs="Arial"/>
          <w:color w:val="auto"/>
          <w:spacing w:val="-2"/>
          <w:sz w:val="24"/>
          <w:lang w:val="en-US"/>
        </w:rPr>
        <w:t xml:space="preserve"> </w:t>
      </w:r>
      <w:r w:rsidRPr="001600A8">
        <w:rPr>
          <w:rFonts w:eastAsia="Arial" w:cs="Arial"/>
          <w:color w:val="auto"/>
          <w:sz w:val="24"/>
          <w:lang w:val="en-US"/>
        </w:rPr>
        <w:t>a later</w:t>
      </w:r>
      <w:r w:rsidRPr="001600A8">
        <w:rPr>
          <w:rFonts w:eastAsia="Arial" w:cs="Arial"/>
          <w:color w:val="auto"/>
          <w:spacing w:val="-2"/>
          <w:sz w:val="24"/>
          <w:lang w:val="en-US"/>
        </w:rPr>
        <w:t xml:space="preserve"> </w:t>
      </w:r>
      <w:r w:rsidRPr="001600A8">
        <w:rPr>
          <w:rFonts w:eastAsia="Arial" w:cs="Arial"/>
          <w:color w:val="auto"/>
          <w:sz w:val="24"/>
          <w:lang w:val="en-US"/>
        </w:rPr>
        <w:t>date,</w:t>
      </w:r>
      <w:r w:rsidRPr="001600A8">
        <w:rPr>
          <w:rFonts w:eastAsia="Arial" w:cs="Arial"/>
          <w:color w:val="auto"/>
          <w:spacing w:val="-4"/>
          <w:sz w:val="24"/>
          <w:lang w:val="en-US"/>
        </w:rPr>
        <w:t xml:space="preserve"> </w:t>
      </w:r>
      <w:r w:rsidRPr="001600A8">
        <w:rPr>
          <w:rFonts w:eastAsia="Arial" w:cs="Arial"/>
          <w:color w:val="auto"/>
          <w:sz w:val="24"/>
          <w:lang w:val="en-US"/>
        </w:rPr>
        <w:t>the</w:t>
      </w:r>
      <w:r w:rsidRPr="001600A8">
        <w:rPr>
          <w:rFonts w:eastAsia="Arial" w:cs="Arial"/>
          <w:color w:val="auto"/>
          <w:spacing w:val="-2"/>
          <w:sz w:val="24"/>
          <w:lang w:val="en-US"/>
        </w:rPr>
        <w:t xml:space="preserve"> </w:t>
      </w:r>
      <w:r w:rsidRPr="001600A8">
        <w:rPr>
          <w:rFonts w:eastAsia="Arial" w:cs="Arial"/>
          <w:color w:val="auto"/>
          <w:sz w:val="24"/>
          <w:lang w:val="en-US"/>
        </w:rPr>
        <w:t>court</w:t>
      </w:r>
      <w:r w:rsidRPr="001600A8">
        <w:rPr>
          <w:rFonts w:eastAsia="Arial" w:cs="Arial"/>
          <w:color w:val="auto"/>
          <w:spacing w:val="-5"/>
          <w:sz w:val="24"/>
          <w:lang w:val="en-US"/>
        </w:rPr>
        <w:t xml:space="preserve"> </w:t>
      </w:r>
      <w:r w:rsidRPr="001600A8">
        <w:rPr>
          <w:rFonts w:eastAsia="Arial" w:cs="Arial"/>
          <w:color w:val="auto"/>
          <w:sz w:val="24"/>
          <w:lang w:val="en-US"/>
        </w:rPr>
        <w:t>must</w:t>
      </w:r>
      <w:r w:rsidRPr="001600A8">
        <w:rPr>
          <w:rFonts w:eastAsia="Arial" w:cs="Arial"/>
          <w:color w:val="auto"/>
          <w:spacing w:val="-4"/>
          <w:sz w:val="24"/>
          <w:lang w:val="en-US"/>
        </w:rPr>
        <w:t xml:space="preserve"> </w:t>
      </w:r>
      <w:r w:rsidRPr="001600A8">
        <w:rPr>
          <w:rFonts w:eastAsia="Arial" w:cs="Arial"/>
          <w:color w:val="auto"/>
          <w:sz w:val="24"/>
          <w:lang w:val="en-US"/>
        </w:rPr>
        <w:t>consider</w:t>
      </w:r>
      <w:r w:rsidRPr="001600A8">
        <w:rPr>
          <w:rFonts w:eastAsia="Arial" w:cs="Arial"/>
          <w:color w:val="auto"/>
          <w:spacing w:val="-2"/>
          <w:sz w:val="24"/>
          <w:lang w:val="en-US"/>
        </w:rPr>
        <w:t xml:space="preserve"> </w:t>
      </w:r>
      <w:r w:rsidRPr="001600A8">
        <w:rPr>
          <w:rFonts w:eastAsia="Arial" w:cs="Arial"/>
          <w:color w:val="auto"/>
          <w:sz w:val="24"/>
          <w:lang w:val="en-US"/>
        </w:rPr>
        <w:t>the</w:t>
      </w:r>
      <w:r w:rsidRPr="001600A8">
        <w:rPr>
          <w:rFonts w:eastAsia="Arial" w:cs="Arial"/>
          <w:color w:val="auto"/>
          <w:spacing w:val="-2"/>
          <w:sz w:val="24"/>
          <w:lang w:val="en-US"/>
        </w:rPr>
        <w:t xml:space="preserve"> </w:t>
      </w:r>
      <w:r w:rsidRPr="001600A8">
        <w:rPr>
          <w:rFonts w:eastAsia="Arial" w:cs="Arial"/>
          <w:color w:val="auto"/>
          <w:sz w:val="24"/>
          <w:lang w:val="en-US"/>
        </w:rPr>
        <w:t>terms</w:t>
      </w:r>
      <w:r w:rsidRPr="001600A8">
        <w:rPr>
          <w:rFonts w:eastAsia="Arial" w:cs="Arial"/>
          <w:color w:val="auto"/>
          <w:spacing w:val="-4"/>
          <w:sz w:val="24"/>
          <w:lang w:val="en-US"/>
        </w:rPr>
        <w:t xml:space="preserve"> </w:t>
      </w:r>
      <w:r w:rsidRPr="001600A8">
        <w:rPr>
          <w:rFonts w:eastAsia="Arial" w:cs="Arial"/>
          <w:color w:val="auto"/>
          <w:sz w:val="24"/>
          <w:lang w:val="en-US"/>
        </w:rPr>
        <w:t>of the</w:t>
      </w:r>
      <w:r w:rsidRPr="001600A8">
        <w:rPr>
          <w:rFonts w:eastAsia="Arial" w:cs="Arial"/>
          <w:color w:val="auto"/>
          <w:spacing w:val="-4"/>
          <w:sz w:val="24"/>
          <w:lang w:val="en-US"/>
        </w:rPr>
        <w:t xml:space="preserve"> </w:t>
      </w:r>
      <w:r w:rsidRPr="001600A8">
        <w:rPr>
          <w:rFonts w:eastAsia="Arial" w:cs="Arial"/>
          <w:color w:val="auto"/>
          <w:sz w:val="24"/>
          <w:lang w:val="en-US"/>
        </w:rPr>
        <w:t>most recent parenting plan when making parenting orders in relation to the child, if it is in the best interests of the child to do so. The court will also consider the extent to which both parents have complied with their obligations in relation to the child, which may include the terms of a parenting plan.</w:t>
      </w:r>
    </w:p>
    <w:p w14:paraId="78C297F8" w14:textId="77777777" w:rsidR="001600A8" w:rsidRPr="001600A8" w:rsidRDefault="001600A8">
      <w:pPr>
        <w:widowControl w:val="0"/>
        <w:autoSpaceDE w:val="0"/>
        <w:autoSpaceDN w:val="0"/>
        <w:spacing w:before="5" w:after="0" w:line="240" w:lineRule="auto"/>
        <w:rPr>
          <w:rFonts w:eastAsia="Arial" w:cs="Arial"/>
          <w:color w:val="auto"/>
          <w:sz w:val="24"/>
          <w:lang w:val="en-US"/>
        </w:rPr>
      </w:pPr>
    </w:p>
    <w:p w14:paraId="5C4D0F2F" w14:textId="3DD3F905" w:rsidR="001600A8" w:rsidRPr="001600A8" w:rsidRDefault="001600A8" w:rsidP="00B81B4B">
      <w:pPr>
        <w:widowControl w:val="0"/>
        <w:autoSpaceDE w:val="0"/>
        <w:autoSpaceDN w:val="0"/>
        <w:spacing w:before="0" w:after="0" w:line="240" w:lineRule="auto"/>
        <w:rPr>
          <w:rFonts w:eastAsia="Arial" w:cs="Arial"/>
          <w:color w:val="auto"/>
          <w:sz w:val="24"/>
          <w:lang w:val="en-US"/>
        </w:rPr>
      </w:pPr>
      <w:r w:rsidRPr="001600A8">
        <w:rPr>
          <w:rFonts w:eastAsia="Arial" w:cs="Arial"/>
          <w:color w:val="auto"/>
          <w:sz w:val="24"/>
          <w:lang w:val="en-US"/>
        </w:rPr>
        <w:t>If there is a court order setting out parenting arrangements, parents</w:t>
      </w:r>
      <w:r w:rsidRPr="001600A8">
        <w:rPr>
          <w:rFonts w:eastAsia="Arial" w:cs="Arial"/>
          <w:color w:val="auto"/>
          <w:spacing w:val="-4"/>
          <w:sz w:val="24"/>
          <w:lang w:val="en-US"/>
        </w:rPr>
        <w:t xml:space="preserve"> </w:t>
      </w:r>
      <w:r w:rsidRPr="001600A8">
        <w:rPr>
          <w:rFonts w:eastAsia="Arial" w:cs="Arial"/>
          <w:color w:val="auto"/>
          <w:sz w:val="24"/>
          <w:lang w:val="en-US"/>
        </w:rPr>
        <w:t>can</w:t>
      </w:r>
      <w:r w:rsidRPr="001600A8">
        <w:rPr>
          <w:rFonts w:eastAsia="Arial" w:cs="Arial"/>
          <w:color w:val="auto"/>
          <w:spacing w:val="-4"/>
          <w:sz w:val="24"/>
          <w:lang w:val="en-US"/>
        </w:rPr>
        <w:t xml:space="preserve"> </w:t>
      </w:r>
      <w:r w:rsidRPr="001600A8">
        <w:rPr>
          <w:rFonts w:eastAsia="Arial" w:cs="Arial"/>
          <w:color w:val="auto"/>
          <w:sz w:val="24"/>
          <w:lang w:val="en-US"/>
        </w:rPr>
        <w:t>agree</w:t>
      </w:r>
      <w:r w:rsidRPr="001600A8">
        <w:rPr>
          <w:rFonts w:eastAsia="Arial" w:cs="Arial"/>
          <w:color w:val="auto"/>
          <w:spacing w:val="-2"/>
          <w:sz w:val="24"/>
          <w:lang w:val="en-US"/>
        </w:rPr>
        <w:t xml:space="preserve"> </w:t>
      </w:r>
      <w:r w:rsidRPr="001600A8">
        <w:rPr>
          <w:rFonts w:eastAsia="Arial" w:cs="Arial"/>
          <w:color w:val="auto"/>
          <w:sz w:val="24"/>
          <w:lang w:val="en-US"/>
        </w:rPr>
        <w:t>to</w:t>
      </w:r>
      <w:r w:rsidRPr="001600A8">
        <w:rPr>
          <w:rFonts w:eastAsia="Arial" w:cs="Arial"/>
          <w:color w:val="auto"/>
          <w:spacing w:val="-2"/>
          <w:sz w:val="24"/>
          <w:lang w:val="en-US"/>
        </w:rPr>
        <w:t xml:space="preserve"> </w:t>
      </w:r>
      <w:r w:rsidRPr="001600A8">
        <w:rPr>
          <w:rFonts w:eastAsia="Arial" w:cs="Arial"/>
          <w:color w:val="auto"/>
          <w:sz w:val="24"/>
          <w:lang w:val="en-US"/>
        </w:rPr>
        <w:t>change</w:t>
      </w:r>
      <w:r w:rsidRPr="001600A8">
        <w:rPr>
          <w:rFonts w:eastAsia="Arial" w:cs="Arial"/>
          <w:color w:val="auto"/>
          <w:spacing w:val="-2"/>
          <w:sz w:val="24"/>
          <w:lang w:val="en-US"/>
        </w:rPr>
        <w:t xml:space="preserve"> </w:t>
      </w:r>
      <w:r w:rsidRPr="001600A8">
        <w:rPr>
          <w:rFonts w:eastAsia="Arial" w:cs="Arial"/>
          <w:color w:val="auto"/>
          <w:sz w:val="24"/>
          <w:lang w:val="en-US"/>
        </w:rPr>
        <w:t>those</w:t>
      </w:r>
      <w:r w:rsidRPr="001600A8">
        <w:rPr>
          <w:rFonts w:eastAsia="Arial" w:cs="Arial"/>
          <w:color w:val="auto"/>
          <w:spacing w:val="-4"/>
          <w:sz w:val="24"/>
          <w:lang w:val="en-US"/>
        </w:rPr>
        <w:t xml:space="preserve"> </w:t>
      </w:r>
      <w:r w:rsidRPr="001600A8">
        <w:rPr>
          <w:rFonts w:eastAsia="Arial" w:cs="Arial"/>
          <w:color w:val="auto"/>
          <w:sz w:val="24"/>
          <w:lang w:val="en-US"/>
        </w:rPr>
        <w:t>arrangements</w:t>
      </w:r>
      <w:r w:rsidRPr="001600A8">
        <w:rPr>
          <w:rFonts w:eastAsia="Arial" w:cs="Arial"/>
          <w:color w:val="auto"/>
          <w:spacing w:val="-4"/>
          <w:sz w:val="24"/>
          <w:lang w:val="en-US"/>
        </w:rPr>
        <w:t xml:space="preserve"> </w:t>
      </w:r>
      <w:r w:rsidR="00C55BBB">
        <w:rPr>
          <w:rFonts w:eastAsia="Arial" w:cs="Arial"/>
          <w:color w:val="auto"/>
          <w:sz w:val="24"/>
          <w:lang w:val="en-US"/>
        </w:rPr>
        <w:t>through</w:t>
      </w:r>
      <w:r w:rsidR="00C55BBB" w:rsidRPr="001600A8">
        <w:rPr>
          <w:rFonts w:eastAsia="Arial" w:cs="Arial"/>
          <w:color w:val="auto"/>
          <w:spacing w:val="-5"/>
          <w:sz w:val="24"/>
          <w:lang w:val="en-US"/>
        </w:rPr>
        <w:t xml:space="preserve"> </w:t>
      </w:r>
      <w:r w:rsidRPr="001600A8">
        <w:rPr>
          <w:rFonts w:eastAsia="Arial" w:cs="Arial"/>
          <w:color w:val="auto"/>
          <w:sz w:val="24"/>
          <w:lang w:val="en-US"/>
        </w:rPr>
        <w:t>a</w:t>
      </w:r>
      <w:r w:rsidRPr="001600A8">
        <w:rPr>
          <w:rFonts w:eastAsia="Arial" w:cs="Arial"/>
          <w:color w:val="auto"/>
          <w:spacing w:val="-1"/>
          <w:sz w:val="24"/>
          <w:lang w:val="en-US"/>
        </w:rPr>
        <w:t xml:space="preserve"> </w:t>
      </w:r>
      <w:r w:rsidRPr="001600A8">
        <w:rPr>
          <w:rFonts w:eastAsia="Arial" w:cs="Arial"/>
          <w:color w:val="auto"/>
          <w:sz w:val="24"/>
          <w:lang w:val="en-US"/>
        </w:rPr>
        <w:t>parenting</w:t>
      </w:r>
      <w:r w:rsidRPr="001600A8">
        <w:rPr>
          <w:rFonts w:eastAsia="Arial" w:cs="Arial"/>
          <w:color w:val="auto"/>
          <w:spacing w:val="-4"/>
          <w:sz w:val="24"/>
          <w:lang w:val="en-US"/>
        </w:rPr>
        <w:t xml:space="preserve"> </w:t>
      </w:r>
      <w:r w:rsidRPr="001600A8">
        <w:rPr>
          <w:rFonts w:eastAsia="Arial" w:cs="Arial"/>
          <w:color w:val="auto"/>
          <w:sz w:val="24"/>
          <w:lang w:val="en-US"/>
        </w:rPr>
        <w:t>plan</w:t>
      </w:r>
      <w:r w:rsidRPr="001600A8">
        <w:rPr>
          <w:rFonts w:eastAsia="Arial" w:cs="Arial"/>
          <w:color w:val="auto"/>
          <w:spacing w:val="-2"/>
          <w:sz w:val="24"/>
          <w:lang w:val="en-US"/>
        </w:rPr>
        <w:t xml:space="preserve"> </w:t>
      </w:r>
      <w:r w:rsidRPr="001600A8">
        <w:rPr>
          <w:rFonts w:eastAsia="Arial" w:cs="Arial"/>
          <w:color w:val="auto"/>
          <w:sz w:val="24"/>
          <w:lang w:val="en-US"/>
        </w:rPr>
        <w:t>(unless</w:t>
      </w:r>
      <w:r w:rsidRPr="001600A8">
        <w:rPr>
          <w:rFonts w:eastAsia="Arial" w:cs="Arial"/>
          <w:color w:val="auto"/>
          <w:spacing w:val="-4"/>
          <w:sz w:val="24"/>
          <w:lang w:val="en-US"/>
        </w:rPr>
        <w:t xml:space="preserve"> </w:t>
      </w:r>
      <w:r w:rsidRPr="001600A8">
        <w:rPr>
          <w:rFonts w:eastAsia="Arial" w:cs="Arial"/>
          <w:color w:val="auto"/>
          <w:sz w:val="24"/>
          <w:lang w:val="en-US"/>
        </w:rPr>
        <w:t>the</w:t>
      </w:r>
      <w:r w:rsidRPr="001600A8">
        <w:rPr>
          <w:rFonts w:eastAsia="Arial" w:cs="Arial"/>
          <w:color w:val="auto"/>
          <w:spacing w:val="-4"/>
          <w:sz w:val="24"/>
          <w:lang w:val="en-US"/>
        </w:rPr>
        <w:t xml:space="preserve"> </w:t>
      </w:r>
      <w:r w:rsidRPr="001600A8">
        <w:rPr>
          <w:rFonts w:eastAsia="Arial" w:cs="Arial"/>
          <w:color w:val="auto"/>
          <w:sz w:val="24"/>
          <w:lang w:val="en-US"/>
        </w:rPr>
        <w:t>court</w:t>
      </w:r>
      <w:r w:rsidRPr="001600A8">
        <w:rPr>
          <w:rFonts w:eastAsia="Arial" w:cs="Arial"/>
          <w:color w:val="auto"/>
          <w:spacing w:val="-5"/>
          <w:sz w:val="24"/>
          <w:lang w:val="en-US"/>
        </w:rPr>
        <w:t xml:space="preserve"> </w:t>
      </w:r>
      <w:r w:rsidRPr="001600A8">
        <w:rPr>
          <w:rFonts w:eastAsia="Arial" w:cs="Arial"/>
          <w:color w:val="auto"/>
          <w:sz w:val="24"/>
          <w:lang w:val="en-US"/>
        </w:rPr>
        <w:t xml:space="preserve">order says otherwise). This makes it easier for parents to agree on changes without going back to </w:t>
      </w:r>
      <w:r w:rsidRPr="001600A8">
        <w:rPr>
          <w:rFonts w:eastAsia="Arial" w:cs="Arial"/>
          <w:color w:val="auto"/>
          <w:spacing w:val="-2"/>
          <w:sz w:val="24"/>
          <w:lang w:val="en-US"/>
        </w:rPr>
        <w:t>court.</w:t>
      </w:r>
    </w:p>
    <w:p w14:paraId="134C754A" w14:textId="77777777" w:rsidR="001600A8" w:rsidRPr="001600A8" w:rsidRDefault="001600A8">
      <w:pPr>
        <w:widowControl w:val="0"/>
        <w:autoSpaceDE w:val="0"/>
        <w:autoSpaceDN w:val="0"/>
        <w:spacing w:before="3" w:after="0" w:line="240" w:lineRule="auto"/>
        <w:rPr>
          <w:rFonts w:eastAsia="Arial" w:cs="Arial"/>
          <w:color w:val="auto"/>
          <w:sz w:val="24"/>
          <w:lang w:val="en-US"/>
        </w:rPr>
      </w:pPr>
    </w:p>
    <w:p w14:paraId="5F157ABD" w14:textId="0DAF9109" w:rsidR="001600A8" w:rsidRPr="001600A8" w:rsidRDefault="001600A8" w:rsidP="00B81B4B">
      <w:pPr>
        <w:widowControl w:val="0"/>
        <w:autoSpaceDE w:val="0"/>
        <w:autoSpaceDN w:val="0"/>
        <w:spacing w:before="0" w:after="0" w:line="240" w:lineRule="auto"/>
        <w:rPr>
          <w:rFonts w:cs="Arial"/>
          <w:color w:val="auto"/>
          <w:sz w:val="24"/>
          <w:szCs w:val="22"/>
          <w:lang w:eastAsia="en-AU"/>
        </w:rPr>
      </w:pPr>
      <w:r w:rsidRPr="001600A8">
        <w:rPr>
          <w:rFonts w:cs="Arial"/>
          <w:color w:val="auto"/>
          <w:sz w:val="24"/>
          <w:szCs w:val="22"/>
          <w:lang w:eastAsia="en-AU"/>
        </w:rPr>
        <w:t>If a parenting plan does change an existing parenting order, parents may not be able to enforce those parts of an old parenting order that are inconsistent with the terms of a new parenting plan.</w:t>
      </w:r>
    </w:p>
    <w:p w14:paraId="561292BB" w14:textId="77777777" w:rsidR="001600A8" w:rsidRPr="001600A8" w:rsidRDefault="001600A8" w:rsidP="00B81B4B">
      <w:pPr>
        <w:pStyle w:val="Heading3"/>
        <w:rPr>
          <w:rFonts w:eastAsia="Arial"/>
          <w:lang w:val="en-US"/>
        </w:rPr>
      </w:pPr>
      <w:r w:rsidRPr="001600A8">
        <w:rPr>
          <w:rFonts w:eastAsia="Arial"/>
          <w:lang w:val="en-US"/>
        </w:rPr>
        <w:t>Best</w:t>
      </w:r>
      <w:r w:rsidRPr="001600A8">
        <w:rPr>
          <w:rFonts w:eastAsia="Arial"/>
          <w:spacing w:val="-8"/>
          <w:lang w:val="en-US"/>
        </w:rPr>
        <w:t xml:space="preserve"> </w:t>
      </w:r>
      <w:r w:rsidRPr="001600A8">
        <w:rPr>
          <w:rFonts w:eastAsia="Arial"/>
          <w:lang w:val="en-US"/>
        </w:rPr>
        <w:t>interests</w:t>
      </w:r>
      <w:r w:rsidRPr="001600A8">
        <w:rPr>
          <w:rFonts w:eastAsia="Arial"/>
          <w:spacing w:val="-8"/>
          <w:lang w:val="en-US"/>
        </w:rPr>
        <w:t xml:space="preserve"> </w:t>
      </w:r>
      <w:r w:rsidRPr="001600A8">
        <w:rPr>
          <w:rFonts w:eastAsia="Arial"/>
          <w:lang w:val="en-US"/>
        </w:rPr>
        <w:t>of</w:t>
      </w:r>
      <w:r w:rsidRPr="001600A8">
        <w:rPr>
          <w:rFonts w:eastAsia="Arial"/>
          <w:spacing w:val="-8"/>
          <w:lang w:val="en-US"/>
        </w:rPr>
        <w:t xml:space="preserve"> </w:t>
      </w:r>
      <w:r w:rsidRPr="001600A8">
        <w:rPr>
          <w:rFonts w:eastAsia="Arial"/>
          <w:lang w:val="en-US"/>
        </w:rPr>
        <w:t>the</w:t>
      </w:r>
      <w:r w:rsidRPr="001600A8">
        <w:rPr>
          <w:rFonts w:eastAsia="Arial"/>
          <w:spacing w:val="-7"/>
          <w:lang w:val="en-US"/>
        </w:rPr>
        <w:t xml:space="preserve"> </w:t>
      </w:r>
      <w:r w:rsidRPr="001600A8">
        <w:rPr>
          <w:rFonts w:eastAsia="Arial"/>
          <w:spacing w:val="-2"/>
          <w:lang w:val="en-US"/>
        </w:rPr>
        <w:t>child</w:t>
      </w:r>
    </w:p>
    <w:p w14:paraId="2193E342" w14:textId="77777777" w:rsidR="001600A8" w:rsidRPr="001600A8" w:rsidRDefault="001600A8" w:rsidP="00B81B4B">
      <w:pPr>
        <w:widowControl w:val="0"/>
        <w:autoSpaceDE w:val="0"/>
        <w:autoSpaceDN w:val="0"/>
        <w:spacing w:before="283" w:after="0" w:line="240" w:lineRule="auto"/>
        <w:rPr>
          <w:rFonts w:eastAsia="Arial" w:cs="Arial"/>
          <w:color w:val="auto"/>
          <w:sz w:val="24"/>
          <w:lang w:val="en-US"/>
        </w:rPr>
      </w:pPr>
      <w:r w:rsidRPr="001600A8">
        <w:rPr>
          <w:rFonts w:eastAsia="Arial" w:cs="Arial"/>
          <w:color w:val="auto"/>
          <w:sz w:val="24"/>
          <w:lang w:val="en-US"/>
        </w:rPr>
        <w:t xml:space="preserve">When parents make decisions about a child, the child’s needs must come first. </w:t>
      </w:r>
    </w:p>
    <w:p w14:paraId="41820DDA" w14:textId="622610FD" w:rsidR="001600A8" w:rsidRPr="001600A8" w:rsidRDefault="001600A8" w:rsidP="00B81B4B">
      <w:pPr>
        <w:widowControl w:val="0"/>
        <w:autoSpaceDE w:val="0"/>
        <w:autoSpaceDN w:val="0"/>
        <w:spacing w:before="283" w:after="0" w:line="240" w:lineRule="auto"/>
        <w:rPr>
          <w:rFonts w:eastAsia="Arial" w:cs="Arial"/>
          <w:color w:val="auto"/>
          <w:sz w:val="24"/>
          <w:lang w:val="en-US"/>
        </w:rPr>
      </w:pPr>
      <w:r w:rsidRPr="001600A8">
        <w:rPr>
          <w:rFonts w:eastAsia="Arial" w:cs="Arial"/>
          <w:color w:val="auto"/>
          <w:sz w:val="24"/>
          <w:lang w:val="en-US"/>
        </w:rPr>
        <w:t xml:space="preserve">The law sets out a list of factors that describe what a court must consider when determining what is best for a child when making parenting orders. It can be helpful for parents to consider these factors when making parenting plans, and deciding things such as who will make decisions for the child and who they should live </w:t>
      </w:r>
      <w:r w:rsidR="007E7354">
        <w:rPr>
          <w:rFonts w:eastAsia="Arial" w:cs="Arial"/>
          <w:color w:val="auto"/>
          <w:sz w:val="24"/>
          <w:lang w:val="en-US"/>
        </w:rPr>
        <w:t xml:space="preserve">with </w:t>
      </w:r>
      <w:r w:rsidRPr="001600A8">
        <w:rPr>
          <w:rFonts w:eastAsia="Arial" w:cs="Arial"/>
          <w:color w:val="auto"/>
          <w:sz w:val="24"/>
          <w:lang w:val="en-US"/>
        </w:rPr>
        <w:t>and spend time with.</w:t>
      </w:r>
    </w:p>
    <w:p w14:paraId="355A4AD9" w14:textId="77777777" w:rsidR="001600A8" w:rsidRPr="001600A8" w:rsidRDefault="001600A8" w:rsidP="00B81B4B">
      <w:pPr>
        <w:widowControl w:val="0"/>
        <w:autoSpaceDE w:val="0"/>
        <w:autoSpaceDN w:val="0"/>
        <w:spacing w:before="283" w:after="0" w:line="240" w:lineRule="auto"/>
        <w:rPr>
          <w:rFonts w:eastAsia="Arial" w:cs="Arial"/>
          <w:color w:val="auto"/>
          <w:sz w:val="24"/>
          <w:lang w:val="en-US"/>
        </w:rPr>
      </w:pPr>
      <w:r w:rsidRPr="001600A8">
        <w:rPr>
          <w:rFonts w:eastAsia="Arial" w:cs="Arial"/>
          <w:color w:val="auto"/>
          <w:sz w:val="24"/>
          <w:lang w:val="en-US"/>
        </w:rPr>
        <w:t>Some of the relevant factors are:</w:t>
      </w:r>
    </w:p>
    <w:p w14:paraId="63F63AD3" w14:textId="3FBD9515" w:rsidR="001600A8" w:rsidRPr="001600A8" w:rsidRDefault="001600A8" w:rsidP="00B81B4B">
      <w:pPr>
        <w:widowControl w:val="0"/>
        <w:numPr>
          <w:ilvl w:val="0"/>
          <w:numId w:val="36"/>
        </w:numPr>
        <w:autoSpaceDE w:val="0"/>
        <w:autoSpaceDN w:val="0"/>
        <w:spacing w:before="5" w:after="0" w:line="240" w:lineRule="auto"/>
        <w:ind w:left="720" w:hanging="720"/>
        <w:rPr>
          <w:rFonts w:eastAsia="Arial" w:cs="Arial"/>
          <w:color w:val="auto"/>
          <w:sz w:val="24"/>
          <w:lang w:val="en-US"/>
        </w:rPr>
      </w:pPr>
      <w:r w:rsidRPr="001600A8">
        <w:rPr>
          <w:rFonts w:eastAsia="Arial" w:cs="Arial"/>
          <w:color w:val="auto"/>
          <w:sz w:val="24"/>
          <w:lang w:val="en-US"/>
        </w:rPr>
        <w:t>the safety of the child and people who care for the child (including whether the</w:t>
      </w:r>
      <w:r w:rsidR="00C55BBB">
        <w:rPr>
          <w:rFonts w:eastAsia="Arial" w:cs="Arial"/>
          <w:color w:val="auto"/>
          <w:sz w:val="24"/>
          <w:lang w:val="en-US"/>
        </w:rPr>
        <w:t>re</w:t>
      </w:r>
      <w:r w:rsidRPr="001600A8">
        <w:rPr>
          <w:rFonts w:eastAsia="Arial" w:cs="Arial"/>
          <w:color w:val="auto"/>
          <w:sz w:val="24"/>
          <w:lang w:val="en-US"/>
        </w:rPr>
        <w:t xml:space="preserve"> has been any past family violence)</w:t>
      </w:r>
    </w:p>
    <w:p w14:paraId="783BA23E" w14:textId="77777777" w:rsidR="001600A8" w:rsidRPr="001600A8" w:rsidRDefault="001600A8" w:rsidP="00B81B4B">
      <w:pPr>
        <w:widowControl w:val="0"/>
        <w:numPr>
          <w:ilvl w:val="0"/>
          <w:numId w:val="36"/>
        </w:numPr>
        <w:autoSpaceDE w:val="0"/>
        <w:autoSpaceDN w:val="0"/>
        <w:spacing w:before="5" w:after="0" w:line="240" w:lineRule="auto"/>
        <w:ind w:left="720" w:hanging="720"/>
        <w:rPr>
          <w:rFonts w:eastAsia="Arial" w:cs="Arial"/>
          <w:color w:val="auto"/>
          <w:sz w:val="24"/>
          <w:lang w:val="en-US"/>
        </w:rPr>
      </w:pPr>
      <w:r w:rsidRPr="001600A8">
        <w:rPr>
          <w:rFonts w:eastAsia="Arial" w:cs="Arial"/>
          <w:color w:val="auto"/>
          <w:sz w:val="24"/>
          <w:lang w:val="en-US"/>
        </w:rPr>
        <w:t>the child’s views</w:t>
      </w:r>
    </w:p>
    <w:p w14:paraId="22CC0C73" w14:textId="77777777" w:rsidR="001600A8" w:rsidRPr="001600A8" w:rsidRDefault="001600A8" w:rsidP="00B81B4B">
      <w:pPr>
        <w:widowControl w:val="0"/>
        <w:numPr>
          <w:ilvl w:val="0"/>
          <w:numId w:val="36"/>
        </w:numPr>
        <w:autoSpaceDE w:val="0"/>
        <w:autoSpaceDN w:val="0"/>
        <w:spacing w:before="5" w:after="0" w:line="240" w:lineRule="auto"/>
        <w:ind w:left="720" w:hanging="720"/>
        <w:rPr>
          <w:rFonts w:eastAsia="Arial" w:cs="Arial"/>
          <w:color w:val="auto"/>
          <w:sz w:val="24"/>
          <w:lang w:val="en-US"/>
        </w:rPr>
      </w:pPr>
      <w:r w:rsidRPr="001600A8">
        <w:rPr>
          <w:rFonts w:eastAsia="Arial" w:cs="Arial"/>
          <w:color w:val="auto"/>
          <w:sz w:val="24"/>
          <w:lang w:val="en-US"/>
        </w:rPr>
        <w:t>the developmental, psychological, emotional and cultural needs of the child</w:t>
      </w:r>
    </w:p>
    <w:p w14:paraId="09066F39" w14:textId="77777777" w:rsidR="001600A8" w:rsidRPr="001600A8" w:rsidRDefault="001600A8" w:rsidP="00B81B4B">
      <w:pPr>
        <w:widowControl w:val="0"/>
        <w:numPr>
          <w:ilvl w:val="0"/>
          <w:numId w:val="36"/>
        </w:numPr>
        <w:autoSpaceDE w:val="0"/>
        <w:autoSpaceDN w:val="0"/>
        <w:spacing w:before="5" w:after="0" w:line="240" w:lineRule="auto"/>
        <w:ind w:left="720" w:hanging="720"/>
        <w:rPr>
          <w:rFonts w:eastAsia="Arial" w:cs="Arial"/>
          <w:color w:val="auto"/>
          <w:sz w:val="24"/>
          <w:lang w:val="en-US"/>
        </w:rPr>
      </w:pPr>
      <w:r w:rsidRPr="001600A8">
        <w:rPr>
          <w:rFonts w:eastAsia="Arial" w:cs="Arial"/>
          <w:color w:val="auto"/>
          <w:sz w:val="24"/>
          <w:lang w:val="en-US"/>
        </w:rPr>
        <w:t xml:space="preserve">the capacity of each person who will be responsible for the child to provide for the child’s developmental, psychological, emotional and cultural needs </w:t>
      </w:r>
    </w:p>
    <w:p w14:paraId="56E59035" w14:textId="2C43471E" w:rsidR="001600A8" w:rsidRPr="001600A8" w:rsidRDefault="001600A8" w:rsidP="00B81B4B">
      <w:pPr>
        <w:widowControl w:val="0"/>
        <w:numPr>
          <w:ilvl w:val="0"/>
          <w:numId w:val="36"/>
        </w:numPr>
        <w:autoSpaceDE w:val="0"/>
        <w:autoSpaceDN w:val="0"/>
        <w:spacing w:before="5" w:after="0" w:line="240" w:lineRule="auto"/>
        <w:ind w:left="720" w:hanging="720"/>
        <w:rPr>
          <w:rFonts w:eastAsia="Arial" w:cs="Arial"/>
          <w:color w:val="auto"/>
          <w:sz w:val="24"/>
          <w:lang w:val="en-US"/>
        </w:rPr>
      </w:pPr>
      <w:r w:rsidRPr="001600A8">
        <w:rPr>
          <w:rFonts w:eastAsia="Arial" w:cs="Arial"/>
          <w:color w:val="auto"/>
          <w:sz w:val="24"/>
          <w:lang w:val="en-US"/>
        </w:rPr>
        <w:t>the benefit to the child of having a relationship with each of their parents, and other people who are significant to them (for example</w:t>
      </w:r>
      <w:r w:rsidR="00C55BBB">
        <w:rPr>
          <w:rFonts w:eastAsia="Arial" w:cs="Arial"/>
          <w:color w:val="auto"/>
          <w:sz w:val="24"/>
          <w:lang w:val="en-US"/>
        </w:rPr>
        <w:t>,</w:t>
      </w:r>
      <w:r w:rsidRPr="001600A8">
        <w:rPr>
          <w:rFonts w:eastAsia="Arial" w:cs="Arial"/>
          <w:color w:val="auto"/>
          <w:sz w:val="24"/>
          <w:lang w:val="en-US"/>
        </w:rPr>
        <w:t xml:space="preserve"> grandparents</w:t>
      </w:r>
      <w:r w:rsidR="000B363A">
        <w:rPr>
          <w:rFonts w:eastAsia="Arial" w:cs="Arial"/>
          <w:color w:val="auto"/>
          <w:sz w:val="24"/>
          <w:lang w:val="en-US"/>
        </w:rPr>
        <w:t xml:space="preserve"> </w:t>
      </w:r>
      <w:r w:rsidRPr="001600A8">
        <w:rPr>
          <w:rFonts w:eastAsia="Arial" w:cs="Arial"/>
          <w:color w:val="auto"/>
          <w:sz w:val="24"/>
          <w:lang w:val="en-US"/>
        </w:rPr>
        <w:t>and siblings), and</w:t>
      </w:r>
    </w:p>
    <w:p w14:paraId="3FDA2B6D" w14:textId="77777777" w:rsidR="001600A8" w:rsidRPr="001600A8" w:rsidRDefault="001600A8" w:rsidP="00B81B4B">
      <w:pPr>
        <w:widowControl w:val="0"/>
        <w:numPr>
          <w:ilvl w:val="0"/>
          <w:numId w:val="36"/>
        </w:numPr>
        <w:autoSpaceDE w:val="0"/>
        <w:autoSpaceDN w:val="0"/>
        <w:spacing w:before="5" w:after="0" w:line="240" w:lineRule="auto"/>
        <w:ind w:left="720" w:hanging="720"/>
        <w:rPr>
          <w:rFonts w:eastAsia="Arial" w:cs="Arial"/>
          <w:color w:val="auto"/>
          <w:sz w:val="24"/>
          <w:lang w:val="en-US"/>
        </w:rPr>
      </w:pPr>
      <w:r w:rsidRPr="001600A8">
        <w:rPr>
          <w:rFonts w:eastAsia="Arial" w:cs="Arial"/>
          <w:color w:val="auto"/>
          <w:sz w:val="24"/>
          <w:lang w:val="en-US"/>
        </w:rPr>
        <w:t>anything else that is relevant to the particular circumstances of the child.</w:t>
      </w:r>
    </w:p>
    <w:p w14:paraId="2FC0DD33" w14:textId="77777777" w:rsidR="001600A8" w:rsidRPr="001600A8" w:rsidRDefault="001600A8" w:rsidP="00B81B4B">
      <w:pPr>
        <w:spacing w:before="100" w:beforeAutospacing="1" w:after="100" w:afterAutospacing="1" w:line="240" w:lineRule="auto"/>
        <w:rPr>
          <w:rFonts w:ascii="Times New Roman" w:hAnsi="Times New Roman"/>
          <w:color w:val="auto"/>
          <w:sz w:val="24"/>
          <w:lang w:eastAsia="en-AU"/>
        </w:rPr>
      </w:pPr>
      <w:r w:rsidRPr="001600A8">
        <w:rPr>
          <w:rFonts w:cs="Arial"/>
          <w:color w:val="auto"/>
          <w:sz w:val="24"/>
          <w:szCs w:val="22"/>
          <w:lang w:eastAsia="en-AU"/>
        </w:rPr>
        <w:t>If the child is an Aboriginal or Torres Strait Islander child, it is also important to consider how the parenting plan will help that child to experience their Aboriginal or Torres Strait Islander culture.</w:t>
      </w:r>
    </w:p>
    <w:p w14:paraId="14F2B6E3" w14:textId="77777777" w:rsidR="001600A8" w:rsidRPr="00B81B4B" w:rsidRDefault="001600A8" w:rsidP="001915F0">
      <w:pPr>
        <w:pStyle w:val="Heading3"/>
        <w:rPr>
          <w:rFonts w:eastAsia="Arial"/>
          <w:lang w:val="en-US"/>
        </w:rPr>
      </w:pPr>
      <w:r w:rsidRPr="00B81B4B">
        <w:rPr>
          <w:rFonts w:eastAsia="Arial"/>
          <w:lang w:val="en-US"/>
        </w:rPr>
        <w:lastRenderedPageBreak/>
        <w:t>What can be included in a parenting plan?</w:t>
      </w:r>
    </w:p>
    <w:p w14:paraId="3E5ECF46" w14:textId="787AEF41" w:rsidR="001600A8" w:rsidRPr="001600A8" w:rsidRDefault="001600A8" w:rsidP="00B81B4B">
      <w:pPr>
        <w:widowControl w:val="0"/>
        <w:autoSpaceDE w:val="0"/>
        <w:autoSpaceDN w:val="0"/>
        <w:spacing w:before="283" w:after="0" w:line="240" w:lineRule="auto"/>
        <w:rPr>
          <w:rFonts w:eastAsia="Arial" w:cs="Arial"/>
          <w:color w:val="auto"/>
          <w:sz w:val="24"/>
          <w:lang w:val="en-US"/>
        </w:rPr>
      </w:pPr>
      <w:r w:rsidRPr="001600A8">
        <w:rPr>
          <w:rFonts w:eastAsia="Arial" w:cs="Arial"/>
          <w:color w:val="auto"/>
          <w:sz w:val="24"/>
          <w:lang w:val="en-US"/>
        </w:rPr>
        <w:t>A</w:t>
      </w:r>
      <w:r w:rsidRPr="001600A8">
        <w:rPr>
          <w:rFonts w:eastAsia="Arial" w:cs="Arial"/>
          <w:color w:val="auto"/>
          <w:spacing w:val="-3"/>
          <w:sz w:val="24"/>
          <w:lang w:val="en-US"/>
        </w:rPr>
        <w:t xml:space="preserve"> parenting </w:t>
      </w:r>
      <w:r w:rsidRPr="001600A8">
        <w:rPr>
          <w:rFonts w:eastAsia="Arial" w:cs="Arial"/>
          <w:color w:val="auto"/>
          <w:sz w:val="24"/>
          <w:lang w:val="en-US"/>
        </w:rPr>
        <w:t>plan</w:t>
      </w:r>
      <w:r w:rsidRPr="001600A8">
        <w:rPr>
          <w:rFonts w:eastAsia="Arial" w:cs="Arial"/>
          <w:color w:val="auto"/>
          <w:spacing w:val="-3"/>
          <w:sz w:val="24"/>
          <w:lang w:val="en-US"/>
        </w:rPr>
        <w:t xml:space="preserve"> </w:t>
      </w:r>
      <w:r w:rsidRPr="001600A8">
        <w:rPr>
          <w:rFonts w:eastAsia="Arial" w:cs="Arial"/>
          <w:color w:val="auto"/>
          <w:sz w:val="24"/>
          <w:lang w:val="en-US"/>
        </w:rPr>
        <w:t>will</w:t>
      </w:r>
      <w:r w:rsidRPr="001600A8">
        <w:rPr>
          <w:rFonts w:eastAsia="Arial" w:cs="Arial"/>
          <w:color w:val="auto"/>
          <w:spacing w:val="-3"/>
          <w:sz w:val="24"/>
          <w:lang w:val="en-US"/>
        </w:rPr>
        <w:t xml:space="preserve"> </w:t>
      </w:r>
      <w:r w:rsidRPr="001600A8">
        <w:rPr>
          <w:rFonts w:eastAsia="Arial" w:cs="Arial"/>
          <w:color w:val="auto"/>
          <w:sz w:val="24"/>
          <w:lang w:val="en-US"/>
        </w:rPr>
        <w:t>be</w:t>
      </w:r>
      <w:r w:rsidRPr="001600A8">
        <w:rPr>
          <w:rFonts w:eastAsia="Arial" w:cs="Arial"/>
          <w:color w:val="auto"/>
          <w:spacing w:val="-3"/>
          <w:sz w:val="24"/>
          <w:lang w:val="en-US"/>
        </w:rPr>
        <w:t xml:space="preserve"> </w:t>
      </w:r>
      <w:r w:rsidRPr="001600A8">
        <w:rPr>
          <w:rFonts w:eastAsia="Arial" w:cs="Arial"/>
          <w:color w:val="auto"/>
          <w:sz w:val="24"/>
          <w:lang w:val="en-US"/>
        </w:rPr>
        <w:t>unique</w:t>
      </w:r>
      <w:r w:rsidRPr="001600A8">
        <w:rPr>
          <w:rFonts w:eastAsia="Arial" w:cs="Arial"/>
          <w:color w:val="auto"/>
          <w:spacing w:val="-3"/>
          <w:sz w:val="24"/>
          <w:lang w:val="en-US"/>
        </w:rPr>
        <w:t xml:space="preserve"> </w:t>
      </w:r>
      <w:r w:rsidRPr="001600A8">
        <w:rPr>
          <w:rFonts w:eastAsia="Arial" w:cs="Arial"/>
          <w:color w:val="auto"/>
          <w:sz w:val="24"/>
          <w:lang w:val="en-US"/>
        </w:rPr>
        <w:t>to</w:t>
      </w:r>
      <w:r w:rsidRPr="001600A8">
        <w:rPr>
          <w:rFonts w:eastAsia="Arial" w:cs="Arial"/>
          <w:color w:val="auto"/>
          <w:spacing w:val="-3"/>
          <w:sz w:val="24"/>
          <w:lang w:val="en-US"/>
        </w:rPr>
        <w:t xml:space="preserve"> </w:t>
      </w:r>
      <w:r w:rsidRPr="001600A8">
        <w:rPr>
          <w:rFonts w:eastAsia="Arial" w:cs="Arial"/>
          <w:color w:val="auto"/>
          <w:sz w:val="24"/>
          <w:lang w:val="en-US"/>
        </w:rPr>
        <w:t>the</w:t>
      </w:r>
      <w:r w:rsidRPr="001600A8">
        <w:rPr>
          <w:rFonts w:eastAsia="Arial" w:cs="Arial"/>
          <w:color w:val="auto"/>
          <w:spacing w:val="-3"/>
          <w:sz w:val="24"/>
          <w:lang w:val="en-US"/>
        </w:rPr>
        <w:t xml:space="preserve"> </w:t>
      </w:r>
      <w:r w:rsidRPr="001600A8">
        <w:rPr>
          <w:rFonts w:eastAsia="Arial" w:cs="Arial"/>
          <w:color w:val="auto"/>
          <w:sz w:val="24"/>
          <w:lang w:val="en-US"/>
        </w:rPr>
        <w:t>circumstances of a family after separation.</w:t>
      </w:r>
      <w:r w:rsidRPr="001600A8">
        <w:rPr>
          <w:rFonts w:eastAsia="Arial" w:cs="Arial"/>
          <w:color w:val="auto"/>
          <w:spacing w:val="-3"/>
          <w:sz w:val="24"/>
          <w:lang w:val="en-US"/>
        </w:rPr>
        <w:t xml:space="preserve"> </w:t>
      </w:r>
      <w:r w:rsidRPr="001600A8">
        <w:rPr>
          <w:rFonts w:eastAsia="Arial" w:cs="Arial"/>
          <w:color w:val="auto"/>
          <w:sz w:val="24"/>
          <w:lang w:val="en-US"/>
        </w:rPr>
        <w:t>It</w:t>
      </w:r>
      <w:r w:rsidRPr="001600A8">
        <w:rPr>
          <w:rFonts w:eastAsia="Arial" w:cs="Arial"/>
          <w:color w:val="auto"/>
          <w:spacing w:val="-3"/>
          <w:sz w:val="24"/>
          <w:lang w:val="en-US"/>
        </w:rPr>
        <w:t xml:space="preserve"> </w:t>
      </w:r>
      <w:r w:rsidRPr="001600A8">
        <w:rPr>
          <w:rFonts w:eastAsia="Arial" w:cs="Arial"/>
          <w:color w:val="auto"/>
          <w:sz w:val="24"/>
          <w:lang w:val="en-US"/>
        </w:rPr>
        <w:t>should</w:t>
      </w:r>
      <w:r w:rsidRPr="001600A8">
        <w:rPr>
          <w:rFonts w:eastAsia="Arial" w:cs="Arial"/>
          <w:color w:val="auto"/>
          <w:spacing w:val="-5"/>
          <w:sz w:val="24"/>
          <w:lang w:val="en-US"/>
        </w:rPr>
        <w:t xml:space="preserve"> </w:t>
      </w:r>
      <w:r w:rsidRPr="001600A8">
        <w:rPr>
          <w:rFonts w:eastAsia="Arial" w:cs="Arial"/>
          <w:color w:val="auto"/>
          <w:sz w:val="24"/>
          <w:lang w:val="en-US"/>
        </w:rPr>
        <w:t>be</w:t>
      </w:r>
      <w:r w:rsidRPr="001600A8">
        <w:rPr>
          <w:rFonts w:eastAsia="Arial" w:cs="Arial"/>
          <w:color w:val="auto"/>
          <w:spacing w:val="-5"/>
          <w:sz w:val="24"/>
          <w:lang w:val="en-US"/>
        </w:rPr>
        <w:t xml:space="preserve"> </w:t>
      </w:r>
      <w:r w:rsidRPr="001600A8">
        <w:rPr>
          <w:rFonts w:eastAsia="Arial" w:cs="Arial"/>
          <w:color w:val="auto"/>
          <w:sz w:val="24"/>
          <w:lang w:val="en-US"/>
        </w:rPr>
        <w:t>practical,</w:t>
      </w:r>
      <w:r w:rsidRPr="001600A8">
        <w:rPr>
          <w:rFonts w:eastAsia="Arial" w:cs="Arial"/>
          <w:color w:val="auto"/>
          <w:spacing w:val="-3"/>
          <w:sz w:val="24"/>
          <w:lang w:val="en-US"/>
        </w:rPr>
        <w:t xml:space="preserve"> </w:t>
      </w:r>
      <w:r w:rsidRPr="001600A8">
        <w:rPr>
          <w:rFonts w:eastAsia="Arial" w:cs="Arial"/>
          <w:color w:val="auto"/>
          <w:sz w:val="24"/>
          <w:lang w:val="en-US"/>
        </w:rPr>
        <w:t>simple</w:t>
      </w:r>
      <w:r w:rsidRPr="001600A8">
        <w:rPr>
          <w:rFonts w:eastAsia="Arial" w:cs="Arial"/>
          <w:color w:val="auto"/>
          <w:spacing w:val="-5"/>
          <w:sz w:val="24"/>
          <w:lang w:val="en-US"/>
        </w:rPr>
        <w:t xml:space="preserve"> </w:t>
      </w:r>
      <w:r w:rsidRPr="001600A8">
        <w:rPr>
          <w:rFonts w:eastAsia="Arial" w:cs="Arial"/>
          <w:color w:val="auto"/>
          <w:sz w:val="24"/>
          <w:lang w:val="en-US"/>
        </w:rPr>
        <w:t>and</w:t>
      </w:r>
      <w:r w:rsidRPr="001600A8">
        <w:rPr>
          <w:rFonts w:eastAsia="Arial" w:cs="Arial"/>
          <w:color w:val="auto"/>
          <w:spacing w:val="-3"/>
          <w:sz w:val="24"/>
          <w:lang w:val="en-US"/>
        </w:rPr>
        <w:t xml:space="preserve"> </w:t>
      </w:r>
      <w:r w:rsidRPr="001600A8">
        <w:rPr>
          <w:rFonts w:eastAsia="Arial" w:cs="Arial"/>
          <w:color w:val="auto"/>
          <w:sz w:val="24"/>
          <w:lang w:val="en-US"/>
        </w:rPr>
        <w:t>as specific as possible.</w:t>
      </w:r>
    </w:p>
    <w:p w14:paraId="56427BBB" w14:textId="77777777" w:rsidR="001600A8" w:rsidRPr="001600A8" w:rsidRDefault="001600A8">
      <w:pPr>
        <w:widowControl w:val="0"/>
        <w:autoSpaceDE w:val="0"/>
        <w:autoSpaceDN w:val="0"/>
        <w:spacing w:before="5" w:after="0" w:line="240" w:lineRule="auto"/>
        <w:rPr>
          <w:rFonts w:eastAsia="Arial" w:cs="Arial"/>
          <w:color w:val="auto"/>
          <w:sz w:val="24"/>
          <w:lang w:val="en-US"/>
        </w:rPr>
      </w:pPr>
    </w:p>
    <w:p w14:paraId="7E1DB21B" w14:textId="77777777" w:rsidR="00973231" w:rsidRDefault="001600A8" w:rsidP="00B81B4B">
      <w:pPr>
        <w:widowControl w:val="0"/>
        <w:autoSpaceDE w:val="0"/>
        <w:autoSpaceDN w:val="0"/>
        <w:spacing w:before="0" w:after="0" w:line="240" w:lineRule="auto"/>
        <w:rPr>
          <w:rFonts w:eastAsia="Arial" w:cs="Arial"/>
          <w:color w:val="auto"/>
          <w:sz w:val="24"/>
          <w:lang w:val="en-US"/>
        </w:rPr>
      </w:pPr>
      <w:r w:rsidRPr="001600A8">
        <w:rPr>
          <w:rFonts w:eastAsia="Arial" w:cs="Arial"/>
          <w:color w:val="auto"/>
          <w:sz w:val="24"/>
          <w:lang w:val="en-US"/>
        </w:rPr>
        <w:t>A</w:t>
      </w:r>
      <w:r w:rsidRPr="001600A8">
        <w:rPr>
          <w:rFonts w:eastAsia="Arial" w:cs="Arial"/>
          <w:color w:val="auto"/>
          <w:spacing w:val="-2"/>
          <w:sz w:val="24"/>
          <w:lang w:val="en-US"/>
        </w:rPr>
        <w:t xml:space="preserve"> </w:t>
      </w:r>
      <w:r w:rsidRPr="001600A8">
        <w:rPr>
          <w:rFonts w:eastAsia="Arial" w:cs="Arial"/>
          <w:color w:val="auto"/>
          <w:sz w:val="24"/>
          <w:lang w:val="en-US"/>
        </w:rPr>
        <w:t>parenting</w:t>
      </w:r>
      <w:r w:rsidRPr="001600A8">
        <w:rPr>
          <w:rFonts w:eastAsia="Arial" w:cs="Arial"/>
          <w:color w:val="auto"/>
          <w:spacing w:val="-4"/>
          <w:sz w:val="24"/>
          <w:lang w:val="en-US"/>
        </w:rPr>
        <w:t xml:space="preserve"> </w:t>
      </w:r>
      <w:r w:rsidRPr="001600A8">
        <w:rPr>
          <w:rFonts w:eastAsia="Arial" w:cs="Arial"/>
          <w:color w:val="auto"/>
          <w:sz w:val="24"/>
          <w:lang w:val="en-US"/>
        </w:rPr>
        <w:t>plan</w:t>
      </w:r>
      <w:r w:rsidRPr="001600A8">
        <w:rPr>
          <w:rFonts w:eastAsia="Arial" w:cs="Arial"/>
          <w:color w:val="auto"/>
          <w:spacing w:val="-2"/>
          <w:sz w:val="24"/>
          <w:lang w:val="en-US"/>
        </w:rPr>
        <w:t xml:space="preserve"> </w:t>
      </w:r>
      <w:r w:rsidRPr="001600A8">
        <w:rPr>
          <w:rFonts w:eastAsia="Arial" w:cs="Arial"/>
          <w:color w:val="auto"/>
          <w:sz w:val="24"/>
          <w:lang w:val="en-US"/>
        </w:rPr>
        <w:t>can</w:t>
      </w:r>
      <w:r w:rsidRPr="001600A8">
        <w:rPr>
          <w:rFonts w:eastAsia="Arial" w:cs="Arial"/>
          <w:color w:val="auto"/>
          <w:spacing w:val="-2"/>
          <w:sz w:val="24"/>
          <w:lang w:val="en-US"/>
        </w:rPr>
        <w:t xml:space="preserve"> </w:t>
      </w:r>
      <w:r w:rsidRPr="001600A8">
        <w:rPr>
          <w:rFonts w:eastAsia="Arial" w:cs="Arial"/>
          <w:color w:val="auto"/>
          <w:sz w:val="24"/>
          <w:lang w:val="en-US"/>
        </w:rPr>
        <w:t>deal</w:t>
      </w:r>
      <w:r w:rsidRPr="001600A8">
        <w:rPr>
          <w:rFonts w:eastAsia="Arial" w:cs="Arial"/>
          <w:color w:val="auto"/>
          <w:spacing w:val="-2"/>
          <w:sz w:val="24"/>
          <w:lang w:val="en-US"/>
        </w:rPr>
        <w:t xml:space="preserve"> </w:t>
      </w:r>
      <w:r w:rsidRPr="001600A8">
        <w:rPr>
          <w:rFonts w:eastAsia="Arial" w:cs="Arial"/>
          <w:color w:val="auto"/>
          <w:sz w:val="24"/>
          <w:lang w:val="en-US"/>
        </w:rPr>
        <w:t>with</w:t>
      </w:r>
      <w:r w:rsidRPr="001600A8">
        <w:rPr>
          <w:rFonts w:eastAsia="Arial" w:cs="Arial"/>
          <w:color w:val="auto"/>
          <w:spacing w:val="-2"/>
          <w:sz w:val="24"/>
          <w:lang w:val="en-US"/>
        </w:rPr>
        <w:t xml:space="preserve"> </w:t>
      </w:r>
      <w:r w:rsidRPr="001600A8">
        <w:rPr>
          <w:rFonts w:eastAsia="Arial" w:cs="Arial"/>
          <w:color w:val="auto"/>
          <w:sz w:val="24"/>
          <w:lang w:val="en-US"/>
        </w:rPr>
        <w:t>any</w:t>
      </w:r>
      <w:r w:rsidRPr="001600A8">
        <w:rPr>
          <w:rFonts w:eastAsia="Arial" w:cs="Arial"/>
          <w:color w:val="auto"/>
          <w:spacing w:val="-5"/>
          <w:sz w:val="24"/>
          <w:lang w:val="en-US"/>
        </w:rPr>
        <w:t xml:space="preserve"> </w:t>
      </w:r>
      <w:r w:rsidRPr="001600A8">
        <w:rPr>
          <w:rFonts w:eastAsia="Arial" w:cs="Arial"/>
          <w:color w:val="auto"/>
          <w:sz w:val="24"/>
          <w:lang w:val="en-US"/>
        </w:rPr>
        <w:t>aspect</w:t>
      </w:r>
      <w:r w:rsidRPr="001600A8">
        <w:rPr>
          <w:rFonts w:eastAsia="Arial" w:cs="Arial"/>
          <w:color w:val="auto"/>
          <w:spacing w:val="-4"/>
          <w:sz w:val="24"/>
          <w:lang w:val="en-US"/>
        </w:rPr>
        <w:t xml:space="preserve"> </w:t>
      </w:r>
      <w:r w:rsidRPr="001600A8">
        <w:rPr>
          <w:rFonts w:eastAsia="Arial" w:cs="Arial"/>
          <w:color w:val="auto"/>
          <w:sz w:val="24"/>
          <w:lang w:val="en-US"/>
        </w:rPr>
        <w:t>of</w:t>
      </w:r>
      <w:r w:rsidRPr="001600A8">
        <w:rPr>
          <w:rFonts w:eastAsia="Arial" w:cs="Arial"/>
          <w:color w:val="auto"/>
          <w:spacing w:val="-2"/>
          <w:sz w:val="24"/>
          <w:lang w:val="en-US"/>
        </w:rPr>
        <w:t xml:space="preserve"> </w:t>
      </w:r>
      <w:r w:rsidRPr="001600A8">
        <w:rPr>
          <w:rFonts w:eastAsia="Arial" w:cs="Arial"/>
          <w:color w:val="auto"/>
          <w:sz w:val="24"/>
          <w:lang w:val="en-US"/>
        </w:rPr>
        <w:t>the</w:t>
      </w:r>
      <w:r w:rsidRPr="001600A8">
        <w:rPr>
          <w:rFonts w:eastAsia="Arial" w:cs="Arial"/>
          <w:color w:val="auto"/>
          <w:spacing w:val="-2"/>
          <w:sz w:val="24"/>
          <w:lang w:val="en-US"/>
        </w:rPr>
        <w:t xml:space="preserve"> </w:t>
      </w:r>
      <w:r w:rsidRPr="001600A8">
        <w:rPr>
          <w:rFonts w:eastAsia="Arial" w:cs="Arial"/>
          <w:color w:val="auto"/>
          <w:sz w:val="24"/>
          <w:lang w:val="en-US"/>
        </w:rPr>
        <w:t>care,</w:t>
      </w:r>
      <w:r w:rsidRPr="001600A8">
        <w:rPr>
          <w:rFonts w:eastAsia="Arial" w:cs="Arial"/>
          <w:color w:val="auto"/>
          <w:spacing w:val="-2"/>
          <w:sz w:val="24"/>
          <w:lang w:val="en-US"/>
        </w:rPr>
        <w:t xml:space="preserve"> </w:t>
      </w:r>
      <w:r w:rsidRPr="001600A8">
        <w:rPr>
          <w:rFonts w:eastAsia="Arial" w:cs="Arial"/>
          <w:color w:val="auto"/>
          <w:sz w:val="24"/>
          <w:lang w:val="en-US"/>
        </w:rPr>
        <w:t>welfare</w:t>
      </w:r>
      <w:r w:rsidRPr="001600A8">
        <w:rPr>
          <w:rFonts w:eastAsia="Arial" w:cs="Arial"/>
          <w:color w:val="auto"/>
          <w:spacing w:val="-5"/>
          <w:sz w:val="24"/>
          <w:lang w:val="en-US"/>
        </w:rPr>
        <w:t xml:space="preserve"> </w:t>
      </w:r>
      <w:r w:rsidRPr="001600A8">
        <w:rPr>
          <w:rFonts w:eastAsia="Arial" w:cs="Arial"/>
          <w:color w:val="auto"/>
          <w:sz w:val="24"/>
          <w:lang w:val="en-US"/>
        </w:rPr>
        <w:t>and</w:t>
      </w:r>
      <w:r w:rsidRPr="001600A8">
        <w:rPr>
          <w:rFonts w:eastAsia="Arial" w:cs="Arial"/>
          <w:color w:val="auto"/>
          <w:spacing w:val="-2"/>
          <w:sz w:val="24"/>
          <w:lang w:val="en-US"/>
        </w:rPr>
        <w:t xml:space="preserve"> </w:t>
      </w:r>
      <w:r w:rsidRPr="001600A8">
        <w:rPr>
          <w:rFonts w:eastAsia="Arial" w:cs="Arial"/>
          <w:color w:val="auto"/>
          <w:sz w:val="24"/>
          <w:lang w:val="en-US"/>
        </w:rPr>
        <w:t>development</w:t>
      </w:r>
      <w:r w:rsidRPr="001600A8">
        <w:rPr>
          <w:rFonts w:eastAsia="Arial" w:cs="Arial"/>
          <w:color w:val="auto"/>
          <w:spacing w:val="-4"/>
          <w:sz w:val="24"/>
          <w:lang w:val="en-US"/>
        </w:rPr>
        <w:t xml:space="preserve"> </w:t>
      </w:r>
      <w:r w:rsidRPr="001600A8">
        <w:rPr>
          <w:rFonts w:eastAsia="Arial" w:cs="Arial"/>
          <w:color w:val="auto"/>
          <w:sz w:val="24"/>
          <w:lang w:val="en-US"/>
        </w:rPr>
        <w:t>of a</w:t>
      </w:r>
      <w:r w:rsidRPr="001600A8">
        <w:rPr>
          <w:rFonts w:eastAsia="Arial" w:cs="Arial"/>
          <w:color w:val="auto"/>
          <w:spacing w:val="-3"/>
          <w:sz w:val="24"/>
          <w:lang w:val="en-US"/>
        </w:rPr>
        <w:t xml:space="preserve"> </w:t>
      </w:r>
      <w:r w:rsidRPr="001600A8">
        <w:rPr>
          <w:rFonts w:eastAsia="Arial" w:cs="Arial"/>
          <w:color w:val="auto"/>
          <w:sz w:val="24"/>
          <w:lang w:val="en-US"/>
        </w:rPr>
        <w:t>child.</w:t>
      </w:r>
    </w:p>
    <w:p w14:paraId="36375F26" w14:textId="7D7C3D5F" w:rsidR="00973231" w:rsidRDefault="00973231" w:rsidP="00B81B4B">
      <w:pPr>
        <w:widowControl w:val="0"/>
        <w:autoSpaceDE w:val="0"/>
        <w:autoSpaceDN w:val="0"/>
        <w:spacing w:before="0" w:after="0" w:line="240" w:lineRule="auto"/>
        <w:rPr>
          <w:rFonts w:eastAsia="Arial" w:cs="Arial"/>
          <w:color w:val="auto"/>
          <w:sz w:val="24"/>
          <w:lang w:val="en-US"/>
        </w:rPr>
      </w:pPr>
    </w:p>
    <w:p w14:paraId="4F91A3D4" w14:textId="38DDF61C" w:rsidR="001600A8" w:rsidRPr="001600A8" w:rsidRDefault="001600A8" w:rsidP="00B81B4B">
      <w:pPr>
        <w:widowControl w:val="0"/>
        <w:autoSpaceDE w:val="0"/>
        <w:autoSpaceDN w:val="0"/>
        <w:spacing w:before="0" w:after="0" w:line="240" w:lineRule="auto"/>
        <w:rPr>
          <w:rFonts w:eastAsia="Arial" w:cs="Arial"/>
          <w:color w:val="auto"/>
          <w:sz w:val="24"/>
          <w:lang w:val="en-US"/>
        </w:rPr>
      </w:pPr>
      <w:r w:rsidRPr="001600A8">
        <w:rPr>
          <w:rFonts w:eastAsia="Arial" w:cs="Arial"/>
          <w:color w:val="auto"/>
          <w:sz w:val="24"/>
          <w:lang w:val="en-US"/>
        </w:rPr>
        <w:t xml:space="preserve">The kinds of things that may be covered </w:t>
      </w:r>
      <w:r w:rsidR="007E7354">
        <w:rPr>
          <w:rFonts w:eastAsia="Arial" w:cs="Arial"/>
          <w:color w:val="auto"/>
          <w:sz w:val="24"/>
          <w:lang w:val="en-US"/>
        </w:rPr>
        <w:t>under</w:t>
      </w:r>
      <w:r w:rsidR="007E7354" w:rsidRPr="001600A8">
        <w:rPr>
          <w:rFonts w:eastAsia="Arial" w:cs="Arial"/>
          <w:color w:val="auto"/>
          <w:sz w:val="24"/>
          <w:lang w:val="en-US"/>
        </w:rPr>
        <w:t xml:space="preserve"> </w:t>
      </w:r>
      <w:r w:rsidRPr="001600A8">
        <w:rPr>
          <w:rFonts w:eastAsia="Arial" w:cs="Arial"/>
          <w:color w:val="auto"/>
          <w:sz w:val="24"/>
          <w:lang w:val="en-US"/>
        </w:rPr>
        <w:t>a parenting plan include:</w:t>
      </w:r>
    </w:p>
    <w:p w14:paraId="2146CF43" w14:textId="77777777" w:rsidR="001600A8" w:rsidRPr="001600A8" w:rsidRDefault="001600A8" w:rsidP="00B81B4B">
      <w:pPr>
        <w:widowControl w:val="0"/>
        <w:numPr>
          <w:ilvl w:val="0"/>
          <w:numId w:val="36"/>
        </w:numPr>
        <w:autoSpaceDE w:val="0"/>
        <w:autoSpaceDN w:val="0"/>
        <w:spacing w:before="5" w:after="0" w:line="240" w:lineRule="auto"/>
        <w:ind w:left="720" w:hanging="720"/>
        <w:rPr>
          <w:rFonts w:eastAsia="Arial" w:cs="Arial"/>
          <w:color w:val="auto"/>
          <w:sz w:val="24"/>
          <w:lang w:val="en-US"/>
        </w:rPr>
      </w:pPr>
      <w:bookmarkStart w:id="1" w:name="_Hlk165282207"/>
      <w:r w:rsidRPr="001600A8">
        <w:rPr>
          <w:rFonts w:eastAsia="Arial" w:cs="Arial"/>
          <w:color w:val="auto"/>
          <w:sz w:val="24"/>
          <w:lang w:val="en-US"/>
        </w:rPr>
        <w:t>who the child will live with</w:t>
      </w:r>
    </w:p>
    <w:p w14:paraId="348A0F9D" w14:textId="77777777" w:rsidR="001600A8" w:rsidRPr="00AB1AD7" w:rsidRDefault="001600A8" w:rsidP="00B81B4B">
      <w:pPr>
        <w:widowControl w:val="0"/>
        <w:numPr>
          <w:ilvl w:val="0"/>
          <w:numId w:val="36"/>
        </w:numPr>
        <w:autoSpaceDE w:val="0"/>
        <w:autoSpaceDN w:val="0"/>
        <w:spacing w:before="5" w:after="0" w:line="240" w:lineRule="auto"/>
        <w:ind w:left="720" w:hanging="720"/>
        <w:rPr>
          <w:rFonts w:eastAsia="Arial" w:cs="Arial"/>
          <w:color w:val="auto"/>
          <w:spacing w:val="-2"/>
          <w:sz w:val="24"/>
          <w:lang w:val="en-US"/>
        </w:rPr>
      </w:pPr>
      <w:r w:rsidRPr="00AB1AD7">
        <w:rPr>
          <w:rFonts w:eastAsia="Arial" w:cs="Arial"/>
          <w:color w:val="auto"/>
          <w:spacing w:val="-2"/>
          <w:sz w:val="24"/>
          <w:lang w:val="en-US"/>
        </w:rPr>
        <w:t xml:space="preserve">how much time the child will spend with each parent (see </w:t>
      </w:r>
      <w:r w:rsidRPr="00AB1AD7">
        <w:rPr>
          <w:rFonts w:eastAsia="Arial" w:cs="Arial"/>
          <w:b/>
          <w:color w:val="auto"/>
          <w:spacing w:val="-2"/>
          <w:sz w:val="24"/>
          <w:lang w:val="en-US"/>
        </w:rPr>
        <w:t>Time arrangements</w:t>
      </w:r>
      <w:r w:rsidRPr="00AB1AD7">
        <w:rPr>
          <w:rFonts w:eastAsia="Arial" w:cs="Arial"/>
          <w:color w:val="auto"/>
          <w:spacing w:val="-2"/>
          <w:sz w:val="24"/>
          <w:lang w:val="en-US"/>
        </w:rPr>
        <w:t>, below)</w:t>
      </w:r>
    </w:p>
    <w:p w14:paraId="2F85BE72" w14:textId="77777777" w:rsidR="001600A8" w:rsidRPr="001600A8" w:rsidRDefault="001600A8" w:rsidP="00B81B4B">
      <w:pPr>
        <w:widowControl w:val="0"/>
        <w:numPr>
          <w:ilvl w:val="0"/>
          <w:numId w:val="36"/>
        </w:numPr>
        <w:autoSpaceDE w:val="0"/>
        <w:autoSpaceDN w:val="0"/>
        <w:spacing w:before="5" w:after="0" w:line="240" w:lineRule="auto"/>
        <w:ind w:left="720" w:hanging="720"/>
        <w:rPr>
          <w:rFonts w:eastAsia="Arial" w:cs="Arial"/>
          <w:color w:val="auto"/>
          <w:sz w:val="24"/>
          <w:lang w:val="en-US"/>
        </w:rPr>
      </w:pPr>
      <w:r w:rsidRPr="001600A8">
        <w:rPr>
          <w:rFonts w:eastAsia="Arial" w:cs="Arial"/>
          <w:color w:val="auto"/>
          <w:sz w:val="24"/>
          <w:lang w:val="en-US"/>
        </w:rPr>
        <w:t>how much time the child will spend with other people, such as grandparents</w:t>
      </w:r>
    </w:p>
    <w:p w14:paraId="38E7EF09" w14:textId="77777777" w:rsidR="001600A8" w:rsidRPr="001600A8" w:rsidRDefault="001600A8" w:rsidP="00B81B4B">
      <w:pPr>
        <w:widowControl w:val="0"/>
        <w:numPr>
          <w:ilvl w:val="0"/>
          <w:numId w:val="36"/>
        </w:numPr>
        <w:autoSpaceDE w:val="0"/>
        <w:autoSpaceDN w:val="0"/>
        <w:spacing w:before="5" w:after="0" w:line="240" w:lineRule="auto"/>
        <w:ind w:left="720" w:hanging="720"/>
        <w:rPr>
          <w:rFonts w:eastAsia="Arial" w:cs="Arial"/>
          <w:color w:val="auto"/>
          <w:sz w:val="24"/>
          <w:lang w:val="en-US"/>
        </w:rPr>
      </w:pPr>
      <w:r w:rsidRPr="001600A8">
        <w:rPr>
          <w:rFonts w:eastAsia="Arial" w:cs="Arial"/>
          <w:color w:val="auto"/>
          <w:sz w:val="24"/>
          <w:lang w:val="en-US"/>
        </w:rPr>
        <w:t xml:space="preserve">how parental responsibility, including decision-making on major long-term issues, will be allocated (see </w:t>
      </w:r>
      <w:r w:rsidRPr="001915F0">
        <w:rPr>
          <w:rFonts w:eastAsia="Arial" w:cs="Arial"/>
          <w:b/>
          <w:color w:val="auto"/>
          <w:sz w:val="24"/>
          <w:lang w:val="en-US"/>
        </w:rPr>
        <w:t>Parental responsibility</w:t>
      </w:r>
      <w:r w:rsidRPr="001600A8">
        <w:rPr>
          <w:rFonts w:eastAsia="Arial" w:cs="Arial"/>
          <w:color w:val="auto"/>
          <w:sz w:val="24"/>
          <w:lang w:val="en-US"/>
        </w:rPr>
        <w:t>, below)</w:t>
      </w:r>
    </w:p>
    <w:p w14:paraId="34C9FB05" w14:textId="77777777" w:rsidR="001600A8" w:rsidRPr="001600A8" w:rsidRDefault="001600A8" w:rsidP="00B81B4B">
      <w:pPr>
        <w:widowControl w:val="0"/>
        <w:numPr>
          <w:ilvl w:val="0"/>
          <w:numId w:val="36"/>
        </w:numPr>
        <w:autoSpaceDE w:val="0"/>
        <w:autoSpaceDN w:val="0"/>
        <w:spacing w:before="5" w:after="0" w:line="240" w:lineRule="auto"/>
        <w:ind w:left="720" w:hanging="720"/>
        <w:rPr>
          <w:rFonts w:eastAsia="Arial" w:cs="Arial"/>
          <w:color w:val="auto"/>
          <w:sz w:val="24"/>
          <w:lang w:val="en-US"/>
        </w:rPr>
      </w:pPr>
      <w:r w:rsidRPr="001600A8">
        <w:rPr>
          <w:rFonts w:eastAsia="Arial" w:cs="Arial"/>
          <w:color w:val="auto"/>
          <w:sz w:val="24"/>
          <w:lang w:val="en-US"/>
        </w:rPr>
        <w:t xml:space="preserve">consultations that should occur about making decisions on major long-term issues affecting the child </w:t>
      </w:r>
    </w:p>
    <w:p w14:paraId="43AFC4FC" w14:textId="4549921E" w:rsidR="001600A8" w:rsidRPr="001600A8" w:rsidRDefault="001600A8" w:rsidP="00B81B4B">
      <w:pPr>
        <w:widowControl w:val="0"/>
        <w:numPr>
          <w:ilvl w:val="0"/>
          <w:numId w:val="36"/>
        </w:numPr>
        <w:autoSpaceDE w:val="0"/>
        <w:autoSpaceDN w:val="0"/>
        <w:spacing w:before="5" w:after="0" w:line="240" w:lineRule="auto"/>
        <w:ind w:left="720" w:hanging="720"/>
        <w:rPr>
          <w:rFonts w:eastAsia="Arial" w:cs="Arial"/>
          <w:color w:val="auto"/>
          <w:sz w:val="24"/>
          <w:lang w:val="en-US"/>
        </w:rPr>
      </w:pPr>
      <w:r w:rsidRPr="001600A8">
        <w:rPr>
          <w:rFonts w:eastAsia="Arial" w:cs="Arial"/>
          <w:color w:val="auto"/>
          <w:sz w:val="24"/>
          <w:lang w:val="en-US"/>
        </w:rPr>
        <w:t>how the child will communicate with each parent or other people (</w:t>
      </w:r>
      <w:r w:rsidR="00C55BBB">
        <w:rPr>
          <w:rFonts w:eastAsia="Arial" w:cs="Arial"/>
          <w:color w:val="auto"/>
          <w:sz w:val="24"/>
          <w:lang w:val="en-US"/>
        </w:rPr>
        <w:t>for example,</w:t>
      </w:r>
      <w:r w:rsidRPr="001600A8">
        <w:rPr>
          <w:rFonts w:eastAsia="Arial" w:cs="Arial"/>
          <w:color w:val="auto"/>
          <w:sz w:val="24"/>
          <w:lang w:val="en-US"/>
        </w:rPr>
        <w:t xml:space="preserve"> by phone, email or letters)</w:t>
      </w:r>
    </w:p>
    <w:p w14:paraId="4924CD0A" w14:textId="77777777" w:rsidR="001600A8" w:rsidRPr="008A4340" w:rsidRDefault="001600A8" w:rsidP="00B81B4B">
      <w:pPr>
        <w:widowControl w:val="0"/>
        <w:numPr>
          <w:ilvl w:val="0"/>
          <w:numId w:val="36"/>
        </w:numPr>
        <w:autoSpaceDE w:val="0"/>
        <w:autoSpaceDN w:val="0"/>
        <w:spacing w:before="5" w:after="0" w:line="240" w:lineRule="auto"/>
        <w:ind w:left="720" w:hanging="720"/>
        <w:rPr>
          <w:rFonts w:eastAsia="Arial" w:cs="Arial"/>
          <w:color w:val="auto"/>
          <w:spacing w:val="-4"/>
          <w:sz w:val="24"/>
          <w:lang w:val="en-US"/>
        </w:rPr>
      </w:pPr>
      <w:r w:rsidRPr="008A4340">
        <w:rPr>
          <w:rFonts w:eastAsia="Arial" w:cs="Arial"/>
          <w:color w:val="auto"/>
          <w:spacing w:val="-4"/>
          <w:sz w:val="24"/>
          <w:lang w:val="en-US"/>
        </w:rPr>
        <w:t>what arrangements need to be made for special days, such as birthdays and holidays</w:t>
      </w:r>
    </w:p>
    <w:p w14:paraId="23DADC24" w14:textId="77777777" w:rsidR="001600A8" w:rsidRPr="001600A8" w:rsidRDefault="001600A8" w:rsidP="00B81B4B">
      <w:pPr>
        <w:widowControl w:val="0"/>
        <w:numPr>
          <w:ilvl w:val="0"/>
          <w:numId w:val="36"/>
        </w:numPr>
        <w:autoSpaceDE w:val="0"/>
        <w:autoSpaceDN w:val="0"/>
        <w:spacing w:before="5" w:after="0" w:line="240" w:lineRule="auto"/>
        <w:ind w:left="720" w:hanging="720"/>
        <w:rPr>
          <w:rFonts w:eastAsia="Arial" w:cs="Arial"/>
          <w:color w:val="auto"/>
          <w:sz w:val="24"/>
          <w:lang w:val="en-US"/>
        </w:rPr>
      </w:pPr>
      <w:r w:rsidRPr="001600A8">
        <w:rPr>
          <w:rFonts w:eastAsia="Arial" w:cs="Arial"/>
          <w:color w:val="auto"/>
          <w:sz w:val="24"/>
          <w:lang w:val="en-US"/>
        </w:rPr>
        <w:t>what process can be used to change the plan or resolve any disagreements about the plan</w:t>
      </w:r>
    </w:p>
    <w:p w14:paraId="1E3C0CF3" w14:textId="1F398F05" w:rsidR="001600A8" w:rsidRPr="001600A8" w:rsidRDefault="001600A8" w:rsidP="00B81B4B">
      <w:pPr>
        <w:widowControl w:val="0"/>
        <w:numPr>
          <w:ilvl w:val="0"/>
          <w:numId w:val="36"/>
        </w:numPr>
        <w:autoSpaceDE w:val="0"/>
        <w:autoSpaceDN w:val="0"/>
        <w:spacing w:before="5" w:after="0" w:line="240" w:lineRule="auto"/>
        <w:ind w:left="720" w:hanging="720"/>
        <w:rPr>
          <w:rFonts w:eastAsia="Arial" w:cs="Arial"/>
          <w:color w:val="auto"/>
          <w:sz w:val="24"/>
          <w:lang w:val="en-US"/>
        </w:rPr>
      </w:pPr>
      <w:r w:rsidRPr="001600A8">
        <w:rPr>
          <w:rFonts w:eastAsia="Arial" w:cs="Arial"/>
          <w:color w:val="auto"/>
          <w:sz w:val="24"/>
          <w:lang w:val="en-US"/>
        </w:rPr>
        <w:t xml:space="preserve">child support for </w:t>
      </w:r>
      <w:r w:rsidR="007E7354">
        <w:rPr>
          <w:rFonts w:eastAsia="Arial" w:cs="Arial"/>
          <w:color w:val="auto"/>
          <w:sz w:val="24"/>
          <w:lang w:val="en-US"/>
        </w:rPr>
        <w:t>the</w:t>
      </w:r>
      <w:r w:rsidR="007E7354" w:rsidRPr="001600A8">
        <w:rPr>
          <w:rFonts w:eastAsia="Arial" w:cs="Arial"/>
          <w:color w:val="auto"/>
          <w:sz w:val="24"/>
          <w:lang w:val="en-US"/>
        </w:rPr>
        <w:t xml:space="preserve"> </w:t>
      </w:r>
      <w:r w:rsidRPr="001600A8">
        <w:rPr>
          <w:rFonts w:eastAsia="Arial" w:cs="Arial"/>
          <w:color w:val="auto"/>
          <w:sz w:val="24"/>
          <w:lang w:val="en-US"/>
        </w:rPr>
        <w:t>child*</w:t>
      </w:r>
    </w:p>
    <w:p w14:paraId="00C97EC7" w14:textId="77777777" w:rsidR="001600A8" w:rsidRPr="001600A8" w:rsidRDefault="001600A8" w:rsidP="00B81B4B">
      <w:pPr>
        <w:widowControl w:val="0"/>
        <w:numPr>
          <w:ilvl w:val="0"/>
          <w:numId w:val="36"/>
        </w:numPr>
        <w:autoSpaceDE w:val="0"/>
        <w:autoSpaceDN w:val="0"/>
        <w:spacing w:before="5" w:after="0" w:line="240" w:lineRule="auto"/>
        <w:ind w:left="720" w:hanging="720"/>
        <w:rPr>
          <w:rFonts w:eastAsia="Arial" w:cs="Arial"/>
          <w:color w:val="auto"/>
          <w:sz w:val="24"/>
          <w:lang w:val="en-US"/>
        </w:rPr>
      </w:pPr>
      <w:r w:rsidRPr="001600A8">
        <w:rPr>
          <w:rFonts w:eastAsia="Arial" w:cs="Arial"/>
          <w:color w:val="auto"/>
          <w:sz w:val="24"/>
          <w:lang w:val="en-US"/>
        </w:rPr>
        <w:t>anything else significant about parental responsibility or the care, welfare and development of the child.</w:t>
      </w:r>
    </w:p>
    <w:p w14:paraId="4D114A1F" w14:textId="77777777" w:rsidR="001600A8" w:rsidRPr="001600A8" w:rsidRDefault="001600A8" w:rsidP="00B81B4B">
      <w:pPr>
        <w:widowControl w:val="0"/>
        <w:autoSpaceDE w:val="0"/>
        <w:autoSpaceDN w:val="0"/>
        <w:spacing w:before="5" w:after="0" w:line="240" w:lineRule="auto"/>
        <w:rPr>
          <w:rFonts w:eastAsia="Arial" w:cs="Arial"/>
          <w:color w:val="auto"/>
          <w:sz w:val="24"/>
          <w:lang w:val="en-US"/>
        </w:rPr>
      </w:pPr>
    </w:p>
    <w:bookmarkEnd w:id="1"/>
    <w:p w14:paraId="04476D6C" w14:textId="1540B00A" w:rsidR="001600A8" w:rsidRPr="001915F0" w:rsidRDefault="001600A8" w:rsidP="00B81B4B">
      <w:pPr>
        <w:widowControl w:val="0"/>
        <w:autoSpaceDE w:val="0"/>
        <w:autoSpaceDN w:val="0"/>
        <w:spacing w:before="0" w:after="0" w:line="240" w:lineRule="auto"/>
        <w:outlineLvl w:val="0"/>
        <w:rPr>
          <w:rFonts w:eastAsia="Arial" w:cs="Arial"/>
          <w:b/>
          <w:bCs/>
          <w:color w:val="auto"/>
          <w:sz w:val="24"/>
          <w:szCs w:val="32"/>
          <w:lang w:val="en-US"/>
        </w:rPr>
      </w:pPr>
      <w:r w:rsidRPr="001600A8">
        <w:rPr>
          <w:rFonts w:eastAsia="Arial" w:cs="Arial"/>
          <w:b/>
          <w:bCs/>
          <w:color w:val="auto"/>
          <w:sz w:val="18"/>
          <w:szCs w:val="32"/>
          <w:lang w:val="en-US"/>
        </w:rPr>
        <w:t>*</w:t>
      </w:r>
      <w:r w:rsidRPr="001600A8">
        <w:rPr>
          <w:rFonts w:eastAsia="Arial" w:cs="Arial"/>
          <w:b/>
          <w:bCs/>
          <w:color w:val="auto"/>
          <w:spacing w:val="80"/>
          <w:sz w:val="18"/>
          <w:szCs w:val="32"/>
          <w:lang w:val="en-US"/>
        </w:rPr>
        <w:t xml:space="preserve"> </w:t>
      </w:r>
      <w:r w:rsidRPr="001600A8">
        <w:rPr>
          <w:rFonts w:eastAsia="Arial" w:cs="Arial"/>
          <w:bCs/>
          <w:color w:val="auto"/>
          <w:sz w:val="20"/>
          <w:szCs w:val="32"/>
          <w:lang w:val="en-US"/>
        </w:rPr>
        <w:t>Special</w:t>
      </w:r>
      <w:r w:rsidRPr="001600A8">
        <w:rPr>
          <w:rFonts w:eastAsia="Arial" w:cs="Arial"/>
          <w:bCs/>
          <w:color w:val="auto"/>
          <w:spacing w:val="19"/>
          <w:sz w:val="20"/>
          <w:szCs w:val="32"/>
          <w:lang w:val="en-US"/>
        </w:rPr>
        <w:t xml:space="preserve"> </w:t>
      </w:r>
      <w:r w:rsidRPr="001600A8">
        <w:rPr>
          <w:rFonts w:eastAsia="Arial" w:cs="Arial"/>
          <w:bCs/>
          <w:color w:val="auto"/>
          <w:sz w:val="20"/>
          <w:szCs w:val="32"/>
          <w:lang w:val="en-US"/>
        </w:rPr>
        <w:t>rules</w:t>
      </w:r>
      <w:r w:rsidRPr="001600A8">
        <w:rPr>
          <w:rFonts w:eastAsia="Arial" w:cs="Arial"/>
          <w:bCs/>
          <w:color w:val="auto"/>
          <w:spacing w:val="21"/>
          <w:sz w:val="20"/>
          <w:szCs w:val="32"/>
          <w:lang w:val="en-US"/>
        </w:rPr>
        <w:t xml:space="preserve"> </w:t>
      </w:r>
      <w:r w:rsidRPr="001600A8">
        <w:rPr>
          <w:rFonts w:eastAsia="Arial" w:cs="Arial"/>
          <w:bCs/>
          <w:color w:val="auto"/>
          <w:sz w:val="20"/>
          <w:szCs w:val="32"/>
          <w:lang w:val="en-US"/>
        </w:rPr>
        <w:t>apply about</w:t>
      </w:r>
      <w:r w:rsidRPr="001600A8">
        <w:rPr>
          <w:rFonts w:eastAsia="Arial" w:cs="Arial"/>
          <w:bCs/>
          <w:color w:val="auto"/>
          <w:spacing w:val="19"/>
          <w:sz w:val="20"/>
          <w:szCs w:val="32"/>
          <w:lang w:val="en-US"/>
        </w:rPr>
        <w:t xml:space="preserve"> </w:t>
      </w:r>
      <w:r w:rsidRPr="001600A8">
        <w:rPr>
          <w:rFonts w:eastAsia="Arial" w:cs="Arial"/>
          <w:bCs/>
          <w:color w:val="auto"/>
          <w:sz w:val="20"/>
          <w:szCs w:val="32"/>
          <w:lang w:val="en-US"/>
        </w:rPr>
        <w:t>including</w:t>
      </w:r>
      <w:r w:rsidRPr="001600A8">
        <w:rPr>
          <w:rFonts w:eastAsia="Arial" w:cs="Arial"/>
          <w:bCs/>
          <w:color w:val="auto"/>
          <w:spacing w:val="19"/>
          <w:sz w:val="20"/>
          <w:szCs w:val="32"/>
          <w:lang w:val="en-US"/>
        </w:rPr>
        <w:t xml:space="preserve"> </w:t>
      </w:r>
      <w:r w:rsidRPr="001600A8">
        <w:rPr>
          <w:rFonts w:eastAsia="Arial" w:cs="Arial"/>
          <w:bCs/>
          <w:color w:val="auto"/>
          <w:sz w:val="20"/>
          <w:szCs w:val="32"/>
          <w:lang w:val="en-US"/>
        </w:rPr>
        <w:t>child</w:t>
      </w:r>
      <w:r w:rsidRPr="001600A8">
        <w:rPr>
          <w:rFonts w:eastAsia="Arial" w:cs="Arial"/>
          <w:bCs/>
          <w:color w:val="auto"/>
          <w:spacing w:val="20"/>
          <w:sz w:val="20"/>
          <w:szCs w:val="32"/>
          <w:lang w:val="en-US"/>
        </w:rPr>
        <w:t xml:space="preserve"> </w:t>
      </w:r>
      <w:r w:rsidRPr="001600A8">
        <w:rPr>
          <w:rFonts w:eastAsia="Arial" w:cs="Arial"/>
          <w:bCs/>
          <w:color w:val="auto"/>
          <w:sz w:val="20"/>
          <w:szCs w:val="32"/>
          <w:lang w:val="en-US"/>
        </w:rPr>
        <w:t>support</w:t>
      </w:r>
      <w:r w:rsidRPr="001600A8">
        <w:rPr>
          <w:rFonts w:eastAsia="Arial" w:cs="Arial"/>
          <w:bCs/>
          <w:color w:val="auto"/>
          <w:spacing w:val="20"/>
          <w:sz w:val="20"/>
          <w:szCs w:val="32"/>
          <w:lang w:val="en-US"/>
        </w:rPr>
        <w:t xml:space="preserve"> </w:t>
      </w:r>
      <w:r w:rsidRPr="001600A8">
        <w:rPr>
          <w:rFonts w:eastAsia="Arial" w:cs="Arial"/>
          <w:bCs/>
          <w:color w:val="auto"/>
          <w:sz w:val="20"/>
          <w:szCs w:val="32"/>
          <w:lang w:val="en-US"/>
        </w:rPr>
        <w:t>in</w:t>
      </w:r>
      <w:r w:rsidRPr="001600A8">
        <w:rPr>
          <w:rFonts w:eastAsia="Arial" w:cs="Arial"/>
          <w:bCs/>
          <w:color w:val="auto"/>
          <w:spacing w:val="22"/>
          <w:sz w:val="20"/>
          <w:szCs w:val="32"/>
          <w:lang w:val="en-US"/>
        </w:rPr>
        <w:t xml:space="preserve"> </w:t>
      </w:r>
      <w:r w:rsidRPr="001600A8">
        <w:rPr>
          <w:rFonts w:eastAsia="Arial" w:cs="Arial"/>
          <w:bCs/>
          <w:color w:val="auto"/>
          <w:sz w:val="20"/>
          <w:szCs w:val="32"/>
          <w:lang w:val="en-US"/>
        </w:rPr>
        <w:t>your</w:t>
      </w:r>
      <w:r w:rsidRPr="001600A8">
        <w:rPr>
          <w:rFonts w:eastAsia="Arial" w:cs="Arial"/>
          <w:bCs/>
          <w:color w:val="auto"/>
          <w:spacing w:val="21"/>
          <w:sz w:val="20"/>
          <w:szCs w:val="32"/>
          <w:lang w:val="en-US"/>
        </w:rPr>
        <w:t xml:space="preserve"> </w:t>
      </w:r>
      <w:r w:rsidRPr="001600A8">
        <w:rPr>
          <w:rFonts w:eastAsia="Arial" w:cs="Arial"/>
          <w:bCs/>
          <w:color w:val="auto"/>
          <w:sz w:val="20"/>
          <w:szCs w:val="32"/>
          <w:lang w:val="en-US"/>
        </w:rPr>
        <w:t>parenting</w:t>
      </w:r>
      <w:r w:rsidRPr="001600A8">
        <w:rPr>
          <w:rFonts w:eastAsia="Arial" w:cs="Arial"/>
          <w:bCs/>
          <w:color w:val="auto"/>
          <w:spacing w:val="19"/>
          <w:sz w:val="20"/>
          <w:szCs w:val="32"/>
          <w:lang w:val="en-US"/>
        </w:rPr>
        <w:t xml:space="preserve"> </w:t>
      </w:r>
      <w:r w:rsidRPr="001600A8">
        <w:rPr>
          <w:rFonts w:eastAsia="Arial" w:cs="Arial"/>
          <w:bCs/>
          <w:color w:val="auto"/>
          <w:sz w:val="20"/>
          <w:szCs w:val="32"/>
          <w:lang w:val="en-US"/>
        </w:rPr>
        <w:t>plan</w:t>
      </w:r>
      <w:r w:rsidRPr="001600A8">
        <w:rPr>
          <w:rFonts w:eastAsia="Arial" w:cs="Arial"/>
          <w:bCs/>
          <w:color w:val="auto"/>
          <w:spacing w:val="20"/>
          <w:sz w:val="20"/>
          <w:szCs w:val="32"/>
          <w:lang w:val="en-US"/>
        </w:rPr>
        <w:t xml:space="preserve"> </w:t>
      </w:r>
      <w:r w:rsidRPr="001600A8">
        <w:rPr>
          <w:rFonts w:eastAsia="Arial" w:cs="Arial"/>
          <w:bCs/>
          <w:color w:val="auto"/>
          <w:sz w:val="20"/>
          <w:szCs w:val="32"/>
          <w:lang w:val="en-US"/>
        </w:rPr>
        <w:t>(</w:t>
      </w:r>
      <w:r w:rsidR="007E7354">
        <w:rPr>
          <w:rFonts w:eastAsia="Arial" w:cs="Arial"/>
          <w:bCs/>
          <w:color w:val="auto"/>
          <w:sz w:val="20"/>
          <w:szCs w:val="32"/>
          <w:lang w:val="en-US"/>
        </w:rPr>
        <w:t>s</w:t>
      </w:r>
      <w:r w:rsidRPr="001600A8">
        <w:rPr>
          <w:rFonts w:eastAsia="Arial" w:cs="Arial"/>
          <w:bCs/>
          <w:color w:val="auto"/>
          <w:sz w:val="20"/>
          <w:szCs w:val="32"/>
          <w:lang w:val="en-US"/>
        </w:rPr>
        <w:t>ee</w:t>
      </w:r>
      <w:r w:rsidR="003536EE">
        <w:rPr>
          <w:rFonts w:eastAsia="Arial" w:cs="Arial"/>
          <w:b/>
          <w:bCs/>
          <w:color w:val="auto"/>
          <w:spacing w:val="29"/>
          <w:sz w:val="20"/>
          <w:szCs w:val="32"/>
          <w:lang w:val="en-US"/>
        </w:rPr>
        <w:t xml:space="preserve"> </w:t>
      </w:r>
      <w:r w:rsidRPr="001600A8">
        <w:rPr>
          <w:rFonts w:eastAsia="Arial" w:cs="Arial"/>
          <w:b/>
          <w:bCs/>
          <w:color w:val="auto"/>
          <w:sz w:val="20"/>
          <w:szCs w:val="20"/>
          <w:lang w:val="en-US"/>
        </w:rPr>
        <w:t>C</w:t>
      </w:r>
      <w:r w:rsidRPr="001600A8">
        <w:rPr>
          <w:rFonts w:eastAsia="Arial" w:cs="Arial"/>
          <w:b/>
          <w:bCs/>
          <w:color w:val="auto"/>
          <w:spacing w:val="-10"/>
          <w:sz w:val="20"/>
          <w:szCs w:val="20"/>
          <w:lang w:val="en-US"/>
        </w:rPr>
        <w:t xml:space="preserve">are decisions – impacts on </w:t>
      </w:r>
      <w:r w:rsidRPr="001600A8">
        <w:rPr>
          <w:rFonts w:eastAsia="Arial" w:cs="Arial"/>
          <w:b/>
          <w:bCs/>
          <w:color w:val="auto"/>
          <w:sz w:val="20"/>
          <w:szCs w:val="20"/>
          <w:lang w:val="en-US"/>
        </w:rPr>
        <w:t>child</w:t>
      </w:r>
      <w:r w:rsidRPr="001600A8">
        <w:rPr>
          <w:rFonts w:eastAsia="Arial" w:cs="Arial"/>
          <w:b/>
          <w:bCs/>
          <w:color w:val="auto"/>
          <w:spacing w:val="-10"/>
          <w:sz w:val="20"/>
          <w:szCs w:val="20"/>
          <w:lang w:val="en-US"/>
        </w:rPr>
        <w:t xml:space="preserve"> </w:t>
      </w:r>
      <w:r w:rsidRPr="001600A8">
        <w:rPr>
          <w:rFonts w:eastAsia="Arial" w:cs="Arial"/>
          <w:b/>
          <w:bCs/>
          <w:color w:val="auto"/>
          <w:sz w:val="20"/>
          <w:szCs w:val="20"/>
          <w:lang w:val="en-US"/>
        </w:rPr>
        <w:t>support</w:t>
      </w:r>
      <w:r w:rsidRPr="001600A8">
        <w:rPr>
          <w:rFonts w:eastAsia="Arial" w:cs="Arial"/>
          <w:b/>
          <w:bCs/>
          <w:color w:val="auto"/>
          <w:spacing w:val="-9"/>
          <w:sz w:val="20"/>
          <w:szCs w:val="20"/>
          <w:lang w:val="en-US"/>
        </w:rPr>
        <w:t xml:space="preserve"> </w:t>
      </w:r>
      <w:r w:rsidRPr="001600A8">
        <w:rPr>
          <w:rFonts w:eastAsia="Arial" w:cs="Arial"/>
          <w:b/>
          <w:bCs/>
          <w:color w:val="auto"/>
          <w:sz w:val="20"/>
          <w:szCs w:val="20"/>
          <w:lang w:val="en-US"/>
        </w:rPr>
        <w:t>and</w:t>
      </w:r>
      <w:r w:rsidRPr="001600A8">
        <w:rPr>
          <w:rFonts w:eastAsia="Arial" w:cs="Arial"/>
          <w:b/>
          <w:bCs/>
          <w:color w:val="auto"/>
          <w:spacing w:val="-11"/>
          <w:sz w:val="20"/>
          <w:szCs w:val="20"/>
          <w:lang w:val="en-US"/>
        </w:rPr>
        <w:t xml:space="preserve"> </w:t>
      </w:r>
      <w:r w:rsidRPr="001600A8">
        <w:rPr>
          <w:rFonts w:eastAsia="Arial" w:cs="Arial"/>
          <w:b/>
          <w:bCs/>
          <w:color w:val="auto"/>
          <w:spacing w:val="-2"/>
          <w:sz w:val="20"/>
          <w:szCs w:val="20"/>
          <w:lang w:val="en-US"/>
        </w:rPr>
        <w:t>Centrelink</w:t>
      </w:r>
      <w:r w:rsidR="007E7354">
        <w:rPr>
          <w:rFonts w:eastAsia="Arial" w:cs="Arial"/>
          <w:bCs/>
          <w:color w:val="auto"/>
          <w:spacing w:val="-2"/>
          <w:sz w:val="20"/>
          <w:szCs w:val="20"/>
          <w:lang w:val="en-US"/>
        </w:rPr>
        <w:t>, below</w:t>
      </w:r>
      <w:r w:rsidRPr="001915F0">
        <w:rPr>
          <w:rFonts w:eastAsia="Arial" w:cs="Arial"/>
          <w:bCs/>
          <w:color w:val="auto"/>
          <w:spacing w:val="-2"/>
          <w:sz w:val="20"/>
          <w:szCs w:val="20"/>
          <w:lang w:val="en-US"/>
        </w:rPr>
        <w:t>).</w:t>
      </w:r>
    </w:p>
    <w:p w14:paraId="433D8633" w14:textId="77777777" w:rsidR="001600A8" w:rsidRPr="00B81B4B" w:rsidRDefault="001600A8" w:rsidP="001915F0">
      <w:pPr>
        <w:pStyle w:val="Heading3"/>
        <w:rPr>
          <w:rFonts w:eastAsia="Arial"/>
          <w:lang w:val="en-US"/>
        </w:rPr>
      </w:pPr>
      <w:r w:rsidRPr="00B81B4B">
        <w:rPr>
          <w:rFonts w:eastAsia="Arial"/>
          <w:lang w:val="en-US"/>
        </w:rPr>
        <w:t>Can I include other things in my parenting plan?</w:t>
      </w:r>
    </w:p>
    <w:p w14:paraId="2EBBF577" w14:textId="1981440E" w:rsidR="001600A8" w:rsidRPr="001600A8" w:rsidRDefault="001600A8" w:rsidP="001915F0">
      <w:pPr>
        <w:widowControl w:val="0"/>
        <w:autoSpaceDE w:val="0"/>
        <w:autoSpaceDN w:val="0"/>
        <w:spacing w:before="283" w:after="0" w:line="240" w:lineRule="auto"/>
        <w:rPr>
          <w:rFonts w:eastAsia="Arial" w:cs="Arial"/>
          <w:b/>
          <w:bCs/>
          <w:color w:val="auto"/>
          <w:sz w:val="32"/>
          <w:szCs w:val="32"/>
          <w:lang w:val="en-US"/>
        </w:rPr>
      </w:pPr>
      <w:r w:rsidRPr="001600A8">
        <w:rPr>
          <w:rFonts w:eastAsia="Arial" w:cs="Arial"/>
          <w:color w:val="auto"/>
          <w:sz w:val="24"/>
          <w:lang w:val="en-US"/>
        </w:rPr>
        <w:t>A parenting plan under the Family Law Act</w:t>
      </w:r>
      <w:r w:rsidRPr="001600A8">
        <w:rPr>
          <w:rFonts w:eastAsia="Arial" w:cs="Arial"/>
          <w:i/>
          <w:color w:val="auto"/>
          <w:sz w:val="24"/>
          <w:lang w:val="en-US"/>
        </w:rPr>
        <w:t> must</w:t>
      </w:r>
      <w:r w:rsidRPr="001600A8">
        <w:rPr>
          <w:rFonts w:eastAsia="Arial" w:cs="Arial"/>
          <w:color w:val="auto"/>
          <w:sz w:val="24"/>
          <w:lang w:val="en-US"/>
        </w:rPr>
        <w:t xml:space="preserve"> address a specific aspect of the care, welfare and development of a child. Other provisions, like spousal maintenance or property, can also be included, but these are not legally enforceable. These provisions can be made legally enforceable in other ways, such as seeking </w:t>
      </w:r>
      <w:r w:rsidR="007E7354">
        <w:rPr>
          <w:rFonts w:eastAsia="Arial" w:cs="Arial"/>
          <w:color w:val="auto"/>
          <w:sz w:val="24"/>
          <w:lang w:val="en-US"/>
        </w:rPr>
        <w:t>consent orders</w:t>
      </w:r>
      <w:r w:rsidRPr="001600A8">
        <w:rPr>
          <w:rFonts w:eastAsia="Arial" w:cs="Arial"/>
          <w:color w:val="auto"/>
          <w:sz w:val="24"/>
          <w:lang w:val="en-US"/>
        </w:rPr>
        <w:t xml:space="preserve"> if these issues are agreed. Seeking consent orders involves both parties agreeing to the terms and submitting the agreement to the court for approval.</w:t>
      </w:r>
    </w:p>
    <w:p w14:paraId="7BC4B28A" w14:textId="77777777" w:rsidR="001600A8" w:rsidRPr="00B81B4B" w:rsidRDefault="001600A8" w:rsidP="001915F0">
      <w:pPr>
        <w:pStyle w:val="Heading3"/>
        <w:rPr>
          <w:rFonts w:eastAsia="Arial"/>
          <w:lang w:val="en-US"/>
        </w:rPr>
      </w:pPr>
      <w:r w:rsidRPr="00B81B4B">
        <w:rPr>
          <w:rFonts w:eastAsia="Arial"/>
          <w:lang w:val="en-US"/>
        </w:rPr>
        <w:t>Time arrangements</w:t>
      </w:r>
    </w:p>
    <w:p w14:paraId="44024FF1" w14:textId="77777777" w:rsidR="001600A8" w:rsidRPr="001600A8" w:rsidRDefault="001600A8" w:rsidP="00B81B4B">
      <w:pPr>
        <w:widowControl w:val="0"/>
        <w:autoSpaceDE w:val="0"/>
        <w:autoSpaceDN w:val="0"/>
        <w:spacing w:before="283" w:after="0" w:line="240" w:lineRule="auto"/>
        <w:rPr>
          <w:rFonts w:eastAsia="Arial" w:cs="Arial"/>
          <w:color w:val="auto"/>
          <w:sz w:val="24"/>
          <w:lang w:val="en-US"/>
        </w:rPr>
      </w:pPr>
      <w:r w:rsidRPr="001600A8">
        <w:rPr>
          <w:rFonts w:eastAsia="Arial" w:cs="Arial"/>
          <w:color w:val="auto"/>
          <w:sz w:val="24"/>
          <w:lang w:val="en-US"/>
        </w:rPr>
        <w:t xml:space="preserve">The law does not contain any presumption about how much time a child should spend with each parent. Although some people assume Australian law entitles parents to spend equal time with their children, this has never been the case. </w:t>
      </w:r>
    </w:p>
    <w:p w14:paraId="4E41F283" w14:textId="37327380" w:rsidR="001600A8" w:rsidRPr="001600A8" w:rsidRDefault="001600A8" w:rsidP="001915F0">
      <w:pPr>
        <w:widowControl w:val="0"/>
        <w:autoSpaceDE w:val="0"/>
        <w:autoSpaceDN w:val="0"/>
        <w:spacing w:before="283" w:after="0" w:line="240" w:lineRule="auto"/>
        <w:rPr>
          <w:rFonts w:eastAsia="Arial" w:cs="Arial"/>
          <w:b/>
          <w:bCs/>
          <w:color w:val="auto"/>
          <w:sz w:val="32"/>
          <w:szCs w:val="32"/>
          <w:lang w:val="en-US"/>
        </w:rPr>
      </w:pPr>
      <w:r w:rsidRPr="001600A8">
        <w:rPr>
          <w:rFonts w:eastAsia="Arial" w:cs="Arial"/>
          <w:color w:val="auto"/>
          <w:sz w:val="24"/>
          <w:lang w:val="en-US"/>
        </w:rPr>
        <w:t>When deciding who a child should live with and spend time with, parents may find it helpful to check through the ‘best interests’ factors that the court would consider if it had to decide</w:t>
      </w:r>
      <w:r w:rsidR="00E0175F">
        <w:rPr>
          <w:rFonts w:eastAsia="Arial" w:cs="Arial"/>
          <w:color w:val="auto"/>
          <w:sz w:val="24"/>
          <w:lang w:val="en-US"/>
        </w:rPr>
        <w:t xml:space="preserve"> </w:t>
      </w:r>
      <w:r w:rsidRPr="001600A8">
        <w:rPr>
          <w:rFonts w:eastAsia="Arial" w:cs="Arial"/>
          <w:color w:val="auto"/>
          <w:sz w:val="24"/>
          <w:lang w:val="en-US"/>
        </w:rPr>
        <w:t>(</w:t>
      </w:r>
      <w:r w:rsidR="007E7354">
        <w:rPr>
          <w:rFonts w:eastAsia="Arial" w:cs="Arial"/>
          <w:color w:val="auto"/>
          <w:sz w:val="24"/>
          <w:lang w:val="en-US"/>
        </w:rPr>
        <w:t>s</w:t>
      </w:r>
      <w:r w:rsidRPr="001600A8">
        <w:rPr>
          <w:rFonts w:eastAsia="Arial" w:cs="Arial"/>
          <w:color w:val="auto"/>
          <w:sz w:val="24"/>
          <w:lang w:val="en-US"/>
        </w:rPr>
        <w:t xml:space="preserve">ee </w:t>
      </w:r>
      <w:r w:rsidRPr="001600A8">
        <w:rPr>
          <w:rFonts w:eastAsia="Arial" w:cs="Arial"/>
          <w:b/>
          <w:color w:val="auto"/>
          <w:sz w:val="24"/>
          <w:lang w:val="en-US"/>
        </w:rPr>
        <w:t>Best interests of the child</w:t>
      </w:r>
      <w:r w:rsidRPr="001600A8">
        <w:rPr>
          <w:rFonts w:eastAsia="Arial" w:cs="Arial"/>
          <w:color w:val="auto"/>
          <w:sz w:val="24"/>
          <w:lang w:val="en-US"/>
        </w:rPr>
        <w:t>, above)</w:t>
      </w:r>
      <w:r w:rsidR="00E0175F">
        <w:rPr>
          <w:rFonts w:eastAsia="Arial" w:cs="Arial"/>
          <w:color w:val="auto"/>
          <w:sz w:val="24"/>
          <w:lang w:val="en-US"/>
        </w:rPr>
        <w:t>.</w:t>
      </w:r>
    </w:p>
    <w:p w14:paraId="53017876" w14:textId="77777777" w:rsidR="001600A8" w:rsidRPr="00B81B4B" w:rsidRDefault="001600A8" w:rsidP="00DF5F76">
      <w:pPr>
        <w:pStyle w:val="Heading3"/>
        <w:spacing w:after="0"/>
        <w:rPr>
          <w:rFonts w:eastAsia="Arial"/>
          <w:lang w:val="en-US"/>
        </w:rPr>
      </w:pPr>
      <w:r w:rsidRPr="00B81B4B">
        <w:rPr>
          <w:rFonts w:eastAsia="Arial"/>
          <w:lang w:val="en-US"/>
        </w:rPr>
        <w:lastRenderedPageBreak/>
        <w:t>Parental responsibility</w:t>
      </w:r>
    </w:p>
    <w:p w14:paraId="7A771DC8" w14:textId="24498078" w:rsidR="001600A8" w:rsidRPr="001600A8" w:rsidRDefault="001600A8" w:rsidP="00DF5F76">
      <w:pPr>
        <w:widowControl w:val="0"/>
        <w:autoSpaceDE w:val="0"/>
        <w:autoSpaceDN w:val="0"/>
        <w:spacing w:before="240" w:after="0" w:line="240" w:lineRule="auto"/>
        <w:rPr>
          <w:rFonts w:eastAsia="Arial" w:cs="Arial"/>
          <w:color w:val="auto"/>
          <w:sz w:val="24"/>
          <w:lang w:val="en-US"/>
        </w:rPr>
      </w:pPr>
      <w:r w:rsidRPr="001600A8">
        <w:rPr>
          <w:rFonts w:eastAsia="Arial" w:cs="Arial"/>
          <w:color w:val="auto"/>
          <w:sz w:val="24"/>
          <w:lang w:val="en-US"/>
        </w:rPr>
        <w:t>Parental responsibility means all of the duties, powers, responsibilities and authority that parents have in relation to their children.</w:t>
      </w:r>
    </w:p>
    <w:p w14:paraId="46BE7678" w14:textId="16CB1B6D" w:rsidR="001600A8" w:rsidRPr="001600A8" w:rsidRDefault="001600A8" w:rsidP="00DF5F76">
      <w:pPr>
        <w:widowControl w:val="0"/>
        <w:autoSpaceDE w:val="0"/>
        <w:autoSpaceDN w:val="0"/>
        <w:spacing w:before="240" w:after="0" w:line="240" w:lineRule="auto"/>
        <w:rPr>
          <w:rFonts w:eastAsia="Arial" w:cs="Arial"/>
          <w:color w:val="auto"/>
          <w:sz w:val="24"/>
          <w:lang w:val="en-US"/>
        </w:rPr>
      </w:pPr>
      <w:r w:rsidRPr="001600A8">
        <w:rPr>
          <w:rFonts w:eastAsia="Arial" w:cs="Arial"/>
          <w:color w:val="auto"/>
          <w:sz w:val="24"/>
          <w:lang w:val="en-US"/>
        </w:rPr>
        <w:t>Each parent ordinarily has parental responsibility for the child</w:t>
      </w:r>
      <w:r w:rsidR="0085400C">
        <w:rPr>
          <w:rFonts w:eastAsia="Arial" w:cs="Arial"/>
          <w:color w:val="auto"/>
          <w:sz w:val="24"/>
          <w:lang w:val="en-US"/>
        </w:rPr>
        <w:t>,</w:t>
      </w:r>
      <w:r w:rsidRPr="001600A8">
        <w:rPr>
          <w:rFonts w:eastAsia="Arial" w:cs="Arial"/>
          <w:color w:val="auto"/>
          <w:sz w:val="24"/>
          <w:lang w:val="en-US"/>
        </w:rPr>
        <w:t xml:space="preserve"> regardless of whether they are married, in a de facto relationship, never in a relationship</w:t>
      </w:r>
      <w:r w:rsidR="0085400C">
        <w:rPr>
          <w:rFonts w:eastAsia="Arial" w:cs="Arial"/>
          <w:color w:val="auto"/>
          <w:sz w:val="24"/>
          <w:lang w:val="en-US"/>
        </w:rPr>
        <w:t>,</w:t>
      </w:r>
      <w:r w:rsidRPr="001600A8">
        <w:rPr>
          <w:rFonts w:eastAsia="Arial" w:cs="Arial"/>
          <w:color w:val="auto"/>
          <w:sz w:val="24"/>
          <w:lang w:val="en-US"/>
        </w:rPr>
        <w:t xml:space="preserve"> or otherwise. This means that each parent can independently make decisions about the child. When the parents of a child under the age of 18 separate, parents continue to have parental responsibility, unless this is changed by a court order.</w:t>
      </w:r>
    </w:p>
    <w:p w14:paraId="13D3BA54" w14:textId="6FE9FC10" w:rsidR="001600A8" w:rsidRPr="001600A8" w:rsidRDefault="00973231" w:rsidP="00DF5F76">
      <w:pPr>
        <w:widowControl w:val="0"/>
        <w:autoSpaceDE w:val="0"/>
        <w:autoSpaceDN w:val="0"/>
        <w:spacing w:before="240" w:after="0" w:line="240" w:lineRule="auto"/>
        <w:rPr>
          <w:rFonts w:eastAsia="Arial" w:cs="Arial"/>
          <w:color w:val="auto"/>
          <w:sz w:val="24"/>
          <w:lang w:val="en-US"/>
        </w:rPr>
      </w:pPr>
      <w:r>
        <w:rPr>
          <w:rFonts w:eastAsia="Arial" w:cs="Arial"/>
          <w:color w:val="auto"/>
          <w:sz w:val="24"/>
          <w:lang w:val="en-US"/>
        </w:rPr>
        <w:t>An</w:t>
      </w:r>
      <w:r w:rsidRPr="001600A8">
        <w:rPr>
          <w:rFonts w:eastAsia="Arial" w:cs="Arial"/>
          <w:color w:val="auto"/>
          <w:sz w:val="24"/>
          <w:lang w:val="en-US"/>
        </w:rPr>
        <w:t xml:space="preserve"> </w:t>
      </w:r>
      <w:r w:rsidR="001600A8" w:rsidRPr="001600A8">
        <w:rPr>
          <w:rFonts w:eastAsia="Arial" w:cs="Arial"/>
          <w:color w:val="auto"/>
          <w:sz w:val="24"/>
          <w:lang w:val="en-US"/>
        </w:rPr>
        <w:t xml:space="preserve">important aspect of parental responsibility that you </w:t>
      </w:r>
      <w:r w:rsidR="00EE6719">
        <w:rPr>
          <w:rFonts w:eastAsia="Arial" w:cs="Arial"/>
          <w:color w:val="auto"/>
          <w:sz w:val="24"/>
          <w:lang w:val="en-US"/>
        </w:rPr>
        <w:t>can</w:t>
      </w:r>
      <w:r w:rsidR="001600A8" w:rsidRPr="001600A8">
        <w:rPr>
          <w:rFonts w:eastAsia="Arial" w:cs="Arial"/>
          <w:color w:val="auto"/>
          <w:sz w:val="24"/>
          <w:lang w:val="en-US"/>
        </w:rPr>
        <w:t xml:space="preserve"> cover in your parenting plan is how decisions will be made on major long-term issues for your child. </w:t>
      </w:r>
      <w:r w:rsidR="001600A8" w:rsidRPr="00B81B4B">
        <w:rPr>
          <w:rFonts w:eastAsia="Arial" w:cs="Arial"/>
          <w:color w:val="auto"/>
          <w:sz w:val="24"/>
          <w:lang w:val="en-US"/>
        </w:rPr>
        <w:t xml:space="preserve">Major long-term issues </w:t>
      </w:r>
      <w:r w:rsidR="004572D3">
        <w:rPr>
          <w:rFonts w:eastAsia="Arial" w:cs="Arial"/>
          <w:color w:val="auto"/>
          <w:sz w:val="24"/>
          <w:lang w:val="en-US"/>
        </w:rPr>
        <w:t>include</w:t>
      </w:r>
      <w:r w:rsidR="001600A8" w:rsidRPr="00B81B4B">
        <w:rPr>
          <w:rFonts w:eastAsia="Arial" w:cs="Arial"/>
          <w:color w:val="auto"/>
          <w:sz w:val="24"/>
          <w:lang w:val="en-US"/>
        </w:rPr>
        <w:t xml:space="preserve"> the child’s education, religious and cultural upbringing, health, name and significant changes to the child’s living arrangements.</w:t>
      </w:r>
    </w:p>
    <w:p w14:paraId="3C9FEF19" w14:textId="51B2D3EA" w:rsidR="001600A8" w:rsidRPr="001600A8" w:rsidRDefault="001600A8" w:rsidP="00DF5F76">
      <w:pPr>
        <w:widowControl w:val="0"/>
        <w:autoSpaceDE w:val="0"/>
        <w:autoSpaceDN w:val="0"/>
        <w:spacing w:before="240" w:after="0" w:line="240" w:lineRule="auto"/>
        <w:rPr>
          <w:rFonts w:eastAsia="Arial" w:cs="Arial"/>
          <w:color w:val="auto"/>
          <w:sz w:val="24"/>
          <w:lang w:val="en-US"/>
        </w:rPr>
      </w:pPr>
      <w:r w:rsidRPr="001600A8">
        <w:rPr>
          <w:rFonts w:eastAsia="Arial" w:cs="Arial"/>
          <w:color w:val="auto"/>
          <w:sz w:val="24"/>
          <w:lang w:val="en-US"/>
        </w:rPr>
        <w:t>Australian family law encourages separated parents to consult each other when making decisions on major long-term issues for their child, where it is safe to do so. The best interests of the child are the most important consideration when making these decisions.</w:t>
      </w:r>
    </w:p>
    <w:p w14:paraId="6568476C" w14:textId="1A16C6C7" w:rsidR="001600A8" w:rsidRPr="001600A8" w:rsidRDefault="001600A8" w:rsidP="00DF5F76">
      <w:pPr>
        <w:widowControl w:val="0"/>
        <w:autoSpaceDE w:val="0"/>
        <w:autoSpaceDN w:val="0"/>
        <w:spacing w:before="240" w:after="0" w:line="240" w:lineRule="auto"/>
        <w:rPr>
          <w:rFonts w:eastAsia="Arial" w:cs="Arial"/>
          <w:b/>
          <w:bCs/>
          <w:color w:val="auto"/>
          <w:sz w:val="32"/>
          <w:szCs w:val="32"/>
          <w:lang w:val="en-US"/>
        </w:rPr>
      </w:pPr>
      <w:r w:rsidRPr="001600A8">
        <w:rPr>
          <w:rFonts w:eastAsia="Arial" w:cs="Arial"/>
          <w:color w:val="auto"/>
          <w:sz w:val="24"/>
          <w:lang w:val="en-US"/>
        </w:rPr>
        <w:t>There is no longer a presumption in place that, if court orders are necessary, a court will make orders for parents to share decision-making on major long-term issues equally. A court will look at the specific circumstances of the case and make orders based on what is best for the child. The orders can be for joint or sole parental responsibility including decision-making on major long-term issues. The court can also make orders for joint or sole decision-making in relation to specific major long-term issues.</w:t>
      </w:r>
    </w:p>
    <w:p w14:paraId="6C88DB44" w14:textId="77777777" w:rsidR="001600A8" w:rsidRPr="00B81B4B" w:rsidRDefault="001600A8" w:rsidP="00DF5F76">
      <w:pPr>
        <w:pStyle w:val="Heading3"/>
        <w:spacing w:after="0"/>
        <w:rPr>
          <w:rFonts w:eastAsia="Arial"/>
          <w:lang w:val="en-US"/>
        </w:rPr>
      </w:pPr>
      <w:r w:rsidRPr="00B81B4B">
        <w:rPr>
          <w:rFonts w:eastAsia="Arial"/>
          <w:lang w:val="en-US"/>
        </w:rPr>
        <w:t>Other considerations when developing a parenting plan</w:t>
      </w:r>
    </w:p>
    <w:p w14:paraId="5950A228" w14:textId="7E77ED97" w:rsidR="001600A8" w:rsidRPr="001600A8" w:rsidRDefault="001600A8" w:rsidP="00DF5F76">
      <w:pPr>
        <w:widowControl w:val="0"/>
        <w:autoSpaceDE w:val="0"/>
        <w:autoSpaceDN w:val="0"/>
        <w:spacing w:before="240" w:line="240" w:lineRule="auto"/>
        <w:rPr>
          <w:rFonts w:eastAsia="Arial" w:cs="Arial"/>
          <w:color w:val="auto"/>
          <w:sz w:val="24"/>
          <w:lang w:val="en-US"/>
        </w:rPr>
      </w:pPr>
      <w:r w:rsidRPr="001600A8">
        <w:rPr>
          <w:rFonts w:eastAsia="Arial" w:cs="Arial"/>
          <w:color w:val="auto"/>
          <w:sz w:val="24"/>
          <w:lang w:val="en-US"/>
        </w:rPr>
        <w:t>When developing a parenting plan, parents should consider the information contained in this document, including the legal implications of making a parenting plan. Parents may find it useful to include things from the list</w:t>
      </w:r>
      <w:r w:rsidRPr="001600A8">
        <w:rPr>
          <w:rFonts w:eastAsia="Arial" w:cs="Arial"/>
          <w:color w:val="auto"/>
          <w:spacing w:val="-4"/>
          <w:sz w:val="24"/>
          <w:lang w:val="en-US"/>
        </w:rPr>
        <w:t xml:space="preserve"> </w:t>
      </w:r>
      <w:r w:rsidRPr="001600A8">
        <w:rPr>
          <w:rFonts w:eastAsia="Arial" w:cs="Arial"/>
          <w:color w:val="auto"/>
          <w:sz w:val="24"/>
          <w:lang w:val="en-US"/>
        </w:rPr>
        <w:t>above in a parenting plan</w:t>
      </w:r>
      <w:r w:rsidRPr="001600A8">
        <w:rPr>
          <w:rFonts w:eastAsia="Arial" w:cs="Arial"/>
          <w:color w:val="auto"/>
          <w:spacing w:val="-2"/>
          <w:sz w:val="24"/>
          <w:lang w:val="en-US"/>
        </w:rPr>
        <w:t xml:space="preserve"> </w:t>
      </w:r>
      <w:r w:rsidRPr="001600A8">
        <w:rPr>
          <w:rFonts w:eastAsia="Arial" w:cs="Arial"/>
          <w:color w:val="auto"/>
          <w:sz w:val="24"/>
          <w:lang w:val="en-US"/>
        </w:rPr>
        <w:t>(see</w:t>
      </w:r>
      <w:r w:rsidRPr="001600A8">
        <w:rPr>
          <w:rFonts w:eastAsia="Arial" w:cs="Arial"/>
          <w:color w:val="auto"/>
          <w:spacing w:val="-8"/>
          <w:sz w:val="24"/>
          <w:lang w:val="en-US"/>
        </w:rPr>
        <w:t xml:space="preserve"> </w:t>
      </w:r>
      <w:r w:rsidRPr="001600A8">
        <w:rPr>
          <w:rFonts w:eastAsia="Arial" w:cs="Arial"/>
          <w:b/>
          <w:color w:val="auto"/>
          <w:sz w:val="24"/>
          <w:lang w:val="en-US"/>
        </w:rPr>
        <w:t>What</w:t>
      </w:r>
      <w:r w:rsidRPr="001600A8">
        <w:rPr>
          <w:rFonts w:eastAsia="Arial" w:cs="Arial"/>
          <w:b/>
          <w:color w:val="auto"/>
          <w:spacing w:val="-2"/>
          <w:sz w:val="24"/>
          <w:lang w:val="en-US"/>
        </w:rPr>
        <w:t xml:space="preserve"> </w:t>
      </w:r>
      <w:r w:rsidRPr="001600A8">
        <w:rPr>
          <w:rFonts w:eastAsia="Arial" w:cs="Arial"/>
          <w:b/>
          <w:color w:val="auto"/>
          <w:sz w:val="24"/>
          <w:lang w:val="en-US"/>
        </w:rPr>
        <w:t>can</w:t>
      </w:r>
      <w:r w:rsidRPr="001600A8">
        <w:rPr>
          <w:rFonts w:eastAsia="Arial" w:cs="Arial"/>
          <w:b/>
          <w:color w:val="auto"/>
          <w:spacing w:val="-2"/>
          <w:sz w:val="24"/>
          <w:lang w:val="en-US"/>
        </w:rPr>
        <w:t xml:space="preserve"> </w:t>
      </w:r>
      <w:r w:rsidRPr="001600A8">
        <w:rPr>
          <w:rFonts w:eastAsia="Arial" w:cs="Arial"/>
          <w:b/>
          <w:color w:val="auto"/>
          <w:sz w:val="24"/>
          <w:lang w:val="en-US"/>
        </w:rPr>
        <w:t>be</w:t>
      </w:r>
      <w:r w:rsidRPr="001600A8">
        <w:rPr>
          <w:rFonts w:eastAsia="Arial" w:cs="Arial"/>
          <w:b/>
          <w:color w:val="auto"/>
          <w:spacing w:val="-2"/>
          <w:sz w:val="24"/>
          <w:lang w:val="en-US"/>
        </w:rPr>
        <w:t xml:space="preserve"> </w:t>
      </w:r>
      <w:r w:rsidRPr="001600A8">
        <w:rPr>
          <w:rFonts w:eastAsia="Arial" w:cs="Arial"/>
          <w:b/>
          <w:color w:val="auto"/>
          <w:sz w:val="24"/>
          <w:lang w:val="en-US"/>
        </w:rPr>
        <w:t>included in a parenting plan</w:t>
      </w:r>
      <w:r w:rsidR="008C5E2C">
        <w:rPr>
          <w:rFonts w:eastAsia="Arial" w:cs="Arial"/>
          <w:b/>
          <w:color w:val="auto"/>
          <w:sz w:val="24"/>
          <w:lang w:val="en-US"/>
        </w:rPr>
        <w:t>,</w:t>
      </w:r>
      <w:r w:rsidR="007E7354">
        <w:rPr>
          <w:rFonts w:eastAsia="Arial" w:cs="Arial"/>
          <w:color w:val="auto"/>
          <w:sz w:val="24"/>
          <w:lang w:val="en-US"/>
        </w:rPr>
        <w:t xml:space="preserve"> above</w:t>
      </w:r>
      <w:r w:rsidRPr="001600A8">
        <w:rPr>
          <w:rFonts w:eastAsia="Arial" w:cs="Arial"/>
          <w:color w:val="auto"/>
          <w:sz w:val="24"/>
          <w:lang w:val="en-US"/>
        </w:rPr>
        <w:t xml:space="preserve">). </w:t>
      </w:r>
    </w:p>
    <w:p w14:paraId="761AAE69" w14:textId="59E2BCC1" w:rsidR="001600A8" w:rsidRPr="00B81B4B" w:rsidRDefault="001600A8" w:rsidP="00B81B4B">
      <w:pPr>
        <w:widowControl w:val="0"/>
        <w:autoSpaceDE w:val="0"/>
        <w:autoSpaceDN w:val="0"/>
        <w:spacing w:before="0" w:after="0" w:line="240" w:lineRule="auto"/>
        <w:jc w:val="both"/>
        <w:rPr>
          <w:rFonts w:eastAsia="Arial" w:cs="Arial"/>
          <w:color w:val="auto"/>
          <w:sz w:val="24"/>
          <w:lang w:val="en-US"/>
        </w:rPr>
      </w:pPr>
      <w:r w:rsidRPr="001600A8">
        <w:rPr>
          <w:rFonts w:eastAsia="Arial" w:cs="Arial"/>
          <w:color w:val="auto"/>
          <w:sz w:val="24"/>
          <w:lang w:val="en-US"/>
        </w:rPr>
        <w:t>It</w:t>
      </w:r>
      <w:r w:rsidRPr="001600A8">
        <w:rPr>
          <w:rFonts w:eastAsia="Arial" w:cs="Arial"/>
          <w:color w:val="auto"/>
          <w:spacing w:val="-2"/>
          <w:sz w:val="24"/>
          <w:lang w:val="en-US"/>
        </w:rPr>
        <w:t xml:space="preserve"> can be </w:t>
      </w:r>
      <w:r w:rsidRPr="001600A8">
        <w:rPr>
          <w:rFonts w:eastAsia="Arial" w:cs="Arial"/>
          <w:color w:val="auto"/>
          <w:sz w:val="24"/>
          <w:lang w:val="en-US"/>
        </w:rPr>
        <w:t>useful</w:t>
      </w:r>
      <w:r w:rsidRPr="001600A8">
        <w:rPr>
          <w:rFonts w:eastAsia="Arial" w:cs="Arial"/>
          <w:color w:val="auto"/>
          <w:spacing w:val="-2"/>
          <w:sz w:val="24"/>
          <w:lang w:val="en-US"/>
        </w:rPr>
        <w:t xml:space="preserve"> </w:t>
      </w:r>
      <w:r w:rsidRPr="001600A8">
        <w:rPr>
          <w:rFonts w:eastAsia="Arial" w:cs="Arial"/>
          <w:color w:val="auto"/>
          <w:sz w:val="24"/>
          <w:lang w:val="en-US"/>
        </w:rPr>
        <w:t>to</w:t>
      </w:r>
      <w:r w:rsidRPr="001600A8">
        <w:rPr>
          <w:rFonts w:eastAsia="Arial" w:cs="Arial"/>
          <w:color w:val="auto"/>
          <w:spacing w:val="-2"/>
          <w:sz w:val="24"/>
          <w:lang w:val="en-US"/>
        </w:rPr>
        <w:t xml:space="preserve"> </w:t>
      </w:r>
      <w:r w:rsidRPr="001600A8">
        <w:rPr>
          <w:rFonts w:eastAsia="Arial" w:cs="Arial"/>
          <w:color w:val="auto"/>
          <w:sz w:val="24"/>
          <w:lang w:val="en-US"/>
        </w:rPr>
        <w:t>include</w:t>
      </w:r>
      <w:r w:rsidRPr="001600A8">
        <w:rPr>
          <w:rFonts w:eastAsia="Arial" w:cs="Arial"/>
          <w:color w:val="auto"/>
          <w:spacing w:val="-2"/>
          <w:sz w:val="24"/>
          <w:lang w:val="en-US"/>
        </w:rPr>
        <w:t xml:space="preserve"> </w:t>
      </w:r>
      <w:r w:rsidRPr="001600A8">
        <w:rPr>
          <w:rFonts w:eastAsia="Arial" w:cs="Arial"/>
          <w:color w:val="auto"/>
          <w:sz w:val="24"/>
          <w:lang w:val="en-US"/>
        </w:rPr>
        <w:t>arrangements</w:t>
      </w:r>
      <w:r w:rsidRPr="001600A8">
        <w:rPr>
          <w:rFonts w:eastAsia="Arial" w:cs="Arial"/>
          <w:color w:val="auto"/>
          <w:spacing w:val="-2"/>
          <w:sz w:val="24"/>
          <w:lang w:val="en-US"/>
        </w:rPr>
        <w:t xml:space="preserve"> </w:t>
      </w:r>
      <w:r w:rsidRPr="001600A8">
        <w:rPr>
          <w:rFonts w:eastAsia="Arial" w:cs="Arial"/>
          <w:color w:val="auto"/>
          <w:sz w:val="24"/>
          <w:lang w:val="en-US"/>
        </w:rPr>
        <w:t>for</w:t>
      </w:r>
      <w:r w:rsidRPr="001600A8">
        <w:rPr>
          <w:rFonts w:eastAsia="Arial" w:cs="Arial"/>
          <w:color w:val="auto"/>
          <w:spacing w:val="-2"/>
          <w:sz w:val="24"/>
          <w:lang w:val="en-US"/>
        </w:rPr>
        <w:t xml:space="preserve"> </w:t>
      </w:r>
      <w:r w:rsidRPr="001600A8">
        <w:rPr>
          <w:rFonts w:eastAsia="Arial" w:cs="Arial"/>
          <w:color w:val="auto"/>
          <w:sz w:val="24"/>
          <w:lang w:val="en-US"/>
        </w:rPr>
        <w:t>resolving</w:t>
      </w:r>
      <w:r w:rsidRPr="001600A8">
        <w:rPr>
          <w:rFonts w:eastAsia="Arial" w:cs="Arial"/>
          <w:color w:val="auto"/>
          <w:spacing w:val="-3"/>
          <w:sz w:val="24"/>
          <w:lang w:val="en-US"/>
        </w:rPr>
        <w:t xml:space="preserve"> </w:t>
      </w:r>
      <w:r w:rsidRPr="001600A8">
        <w:rPr>
          <w:rFonts w:eastAsia="Arial" w:cs="Arial"/>
          <w:color w:val="auto"/>
          <w:sz w:val="24"/>
          <w:lang w:val="en-US"/>
        </w:rPr>
        <w:t>any</w:t>
      </w:r>
      <w:r w:rsidRPr="001600A8">
        <w:rPr>
          <w:rFonts w:eastAsia="Arial" w:cs="Arial"/>
          <w:color w:val="auto"/>
          <w:spacing w:val="-5"/>
          <w:sz w:val="24"/>
          <w:lang w:val="en-US"/>
        </w:rPr>
        <w:t xml:space="preserve"> </w:t>
      </w:r>
      <w:r w:rsidRPr="001600A8">
        <w:rPr>
          <w:rFonts w:eastAsia="Arial" w:cs="Arial"/>
          <w:color w:val="auto"/>
          <w:sz w:val="24"/>
          <w:lang w:val="en-US"/>
        </w:rPr>
        <w:t>disputes</w:t>
      </w:r>
      <w:r w:rsidRPr="001600A8">
        <w:rPr>
          <w:rFonts w:eastAsia="Arial" w:cs="Arial"/>
          <w:color w:val="auto"/>
          <w:spacing w:val="-4"/>
          <w:sz w:val="24"/>
          <w:lang w:val="en-US"/>
        </w:rPr>
        <w:t xml:space="preserve"> </w:t>
      </w:r>
      <w:r w:rsidRPr="001600A8">
        <w:rPr>
          <w:rFonts w:eastAsia="Arial" w:cs="Arial"/>
          <w:color w:val="auto"/>
          <w:sz w:val="24"/>
          <w:lang w:val="en-US"/>
        </w:rPr>
        <w:t>about</w:t>
      </w:r>
      <w:r w:rsidRPr="001600A8">
        <w:rPr>
          <w:rFonts w:eastAsia="Arial" w:cs="Arial"/>
          <w:color w:val="auto"/>
          <w:spacing w:val="-2"/>
          <w:sz w:val="24"/>
          <w:lang w:val="en-US"/>
        </w:rPr>
        <w:t xml:space="preserve"> </w:t>
      </w:r>
      <w:r w:rsidRPr="001600A8">
        <w:rPr>
          <w:rFonts w:eastAsia="Arial" w:cs="Arial"/>
          <w:color w:val="auto"/>
          <w:sz w:val="24"/>
          <w:lang w:val="en-US"/>
        </w:rPr>
        <w:t>the terms</w:t>
      </w:r>
      <w:r w:rsidRPr="001600A8">
        <w:rPr>
          <w:rFonts w:eastAsia="Arial" w:cs="Arial"/>
          <w:color w:val="auto"/>
          <w:spacing w:val="-2"/>
          <w:sz w:val="24"/>
          <w:lang w:val="en-US"/>
        </w:rPr>
        <w:t xml:space="preserve"> </w:t>
      </w:r>
      <w:r w:rsidRPr="001600A8">
        <w:rPr>
          <w:rFonts w:eastAsia="Arial" w:cs="Arial"/>
          <w:color w:val="auto"/>
          <w:sz w:val="24"/>
          <w:lang w:val="en-US"/>
        </w:rPr>
        <w:t>of a parenting plan, or</w:t>
      </w:r>
      <w:r w:rsidRPr="001600A8">
        <w:rPr>
          <w:rFonts w:eastAsia="Arial" w:cs="Arial"/>
          <w:color w:val="auto"/>
          <w:spacing w:val="-3"/>
          <w:sz w:val="24"/>
          <w:lang w:val="en-US"/>
        </w:rPr>
        <w:t xml:space="preserve"> </w:t>
      </w:r>
      <w:r w:rsidRPr="001600A8">
        <w:rPr>
          <w:rFonts w:eastAsia="Arial" w:cs="Arial"/>
          <w:color w:val="auto"/>
          <w:sz w:val="24"/>
          <w:lang w:val="en-US"/>
        </w:rPr>
        <w:t>for varying</w:t>
      </w:r>
      <w:r w:rsidRPr="001600A8">
        <w:rPr>
          <w:rFonts w:eastAsia="Arial" w:cs="Arial"/>
          <w:color w:val="auto"/>
          <w:spacing w:val="-1"/>
          <w:sz w:val="24"/>
          <w:lang w:val="en-US"/>
        </w:rPr>
        <w:t xml:space="preserve"> </w:t>
      </w:r>
      <w:r w:rsidRPr="001600A8">
        <w:rPr>
          <w:rFonts w:eastAsia="Arial" w:cs="Arial"/>
          <w:color w:val="auto"/>
          <w:sz w:val="24"/>
          <w:lang w:val="en-US"/>
        </w:rPr>
        <w:t>the parenting plan. This can help if the needs</w:t>
      </w:r>
      <w:r w:rsidRPr="001600A8">
        <w:rPr>
          <w:rFonts w:eastAsia="Arial" w:cs="Arial"/>
          <w:color w:val="auto"/>
          <w:spacing w:val="-2"/>
          <w:sz w:val="24"/>
          <w:lang w:val="en-US"/>
        </w:rPr>
        <w:t xml:space="preserve"> </w:t>
      </w:r>
      <w:r w:rsidRPr="001600A8">
        <w:rPr>
          <w:rFonts w:eastAsia="Arial" w:cs="Arial"/>
          <w:color w:val="auto"/>
          <w:sz w:val="24"/>
          <w:lang w:val="en-US"/>
        </w:rPr>
        <w:t>or circumstances of a child</w:t>
      </w:r>
      <w:r w:rsidRPr="001600A8">
        <w:rPr>
          <w:rFonts w:eastAsia="Arial" w:cs="Arial"/>
          <w:color w:val="auto"/>
          <w:spacing w:val="-2"/>
          <w:sz w:val="24"/>
          <w:lang w:val="en-US"/>
        </w:rPr>
        <w:t xml:space="preserve"> </w:t>
      </w:r>
      <w:r w:rsidRPr="001600A8">
        <w:rPr>
          <w:rFonts w:eastAsia="Arial" w:cs="Arial"/>
          <w:color w:val="auto"/>
          <w:sz w:val="24"/>
          <w:lang w:val="en-US"/>
        </w:rPr>
        <w:t>change as they get older (</w:t>
      </w:r>
      <w:r w:rsidR="00403238">
        <w:rPr>
          <w:rFonts w:eastAsia="Arial" w:cs="Arial"/>
          <w:color w:val="auto"/>
          <w:sz w:val="24"/>
          <w:lang w:val="en-US"/>
        </w:rPr>
        <w:t>for example,</w:t>
      </w:r>
      <w:r w:rsidR="00973231">
        <w:rPr>
          <w:rFonts w:eastAsia="Arial" w:cs="Arial"/>
          <w:color w:val="auto"/>
          <w:sz w:val="24"/>
          <w:lang w:val="en-US"/>
        </w:rPr>
        <w:t xml:space="preserve"> </w:t>
      </w:r>
      <w:r w:rsidRPr="001600A8">
        <w:rPr>
          <w:rFonts w:eastAsia="Arial" w:cs="Arial"/>
          <w:color w:val="auto"/>
          <w:sz w:val="24"/>
          <w:lang w:val="en-US"/>
        </w:rPr>
        <w:t>when the child starts primary or secondary school).</w:t>
      </w:r>
    </w:p>
    <w:p w14:paraId="360A5C69" w14:textId="77777777" w:rsidR="00E858F1" w:rsidRDefault="00E858F1">
      <w:pPr>
        <w:spacing w:before="0" w:after="0" w:line="240" w:lineRule="auto"/>
        <w:rPr>
          <w:rFonts w:ascii="Calibri" w:eastAsia="Arial" w:hAnsi="Calibri" w:cs="Arial"/>
          <w:bCs/>
          <w:color w:val="5A447A" w:themeColor="accent6"/>
          <w:sz w:val="36"/>
          <w:szCs w:val="26"/>
          <w:lang w:val="en-US"/>
        </w:rPr>
      </w:pPr>
      <w:bookmarkStart w:id="2" w:name="_Hlk171611838"/>
      <w:r>
        <w:rPr>
          <w:rFonts w:eastAsia="Arial"/>
          <w:lang w:val="en-US"/>
        </w:rPr>
        <w:br w:type="page"/>
      </w:r>
    </w:p>
    <w:p w14:paraId="7867EBAA" w14:textId="62C4E176" w:rsidR="001600A8" w:rsidRPr="001600A8" w:rsidRDefault="001600A8" w:rsidP="00DF5F76">
      <w:pPr>
        <w:pStyle w:val="Heading3"/>
        <w:spacing w:after="40"/>
        <w:rPr>
          <w:rFonts w:eastAsia="Arial"/>
          <w:b/>
          <w:lang w:val="en-US"/>
        </w:rPr>
      </w:pPr>
      <w:bookmarkStart w:id="3" w:name="_GoBack"/>
      <w:bookmarkEnd w:id="3"/>
      <w:r w:rsidRPr="00B81B4B">
        <w:rPr>
          <w:rFonts w:eastAsia="Arial"/>
          <w:lang w:val="en-US"/>
        </w:rPr>
        <w:lastRenderedPageBreak/>
        <w:t>Care decisions – impacts on child support and Centrelink</w:t>
      </w:r>
      <w:bookmarkEnd w:id="2"/>
    </w:p>
    <w:p w14:paraId="5F7266F9" w14:textId="77777777" w:rsidR="00E0175F" w:rsidRDefault="00E0175F" w:rsidP="00B81B4B">
      <w:pPr>
        <w:widowControl w:val="0"/>
        <w:autoSpaceDE w:val="0"/>
        <w:autoSpaceDN w:val="0"/>
        <w:spacing w:before="0" w:after="0" w:line="240" w:lineRule="auto"/>
        <w:rPr>
          <w:rFonts w:eastAsia="Arial" w:cs="Arial"/>
          <w:color w:val="auto"/>
          <w:sz w:val="24"/>
          <w:lang w:val="en-US"/>
        </w:rPr>
      </w:pPr>
    </w:p>
    <w:p w14:paraId="45C8CE78" w14:textId="75552B7E" w:rsidR="001600A8" w:rsidRPr="001600A8" w:rsidRDefault="001600A8" w:rsidP="00DF5F76">
      <w:pPr>
        <w:widowControl w:val="0"/>
        <w:autoSpaceDE w:val="0"/>
        <w:autoSpaceDN w:val="0"/>
        <w:spacing w:before="0" w:after="0" w:line="240" w:lineRule="auto"/>
        <w:rPr>
          <w:rFonts w:eastAsia="Arial" w:cs="Arial"/>
          <w:color w:val="auto"/>
          <w:sz w:val="24"/>
          <w:lang w:val="en-US"/>
        </w:rPr>
      </w:pPr>
      <w:r w:rsidRPr="001600A8">
        <w:rPr>
          <w:rFonts w:eastAsia="Arial" w:cs="Arial"/>
          <w:color w:val="auto"/>
          <w:sz w:val="24"/>
          <w:lang w:val="en-US"/>
        </w:rPr>
        <w:t>The Child Support Scheme and Family Tax Benefit (FTB) Part A are closely linked to reflect the long-standing principle that parents are primarily responsible for the financial support of their children, with the Australian Government providing family assistance where needed.</w:t>
      </w:r>
    </w:p>
    <w:p w14:paraId="43A5B938" w14:textId="77777777" w:rsidR="001600A8" w:rsidRPr="001600A8" w:rsidRDefault="001600A8" w:rsidP="00B81B4B">
      <w:pPr>
        <w:widowControl w:val="0"/>
        <w:autoSpaceDE w:val="0"/>
        <w:autoSpaceDN w:val="0"/>
        <w:spacing w:before="0" w:after="0" w:line="240" w:lineRule="auto"/>
        <w:rPr>
          <w:rFonts w:eastAsia="Arial" w:cs="Arial"/>
          <w:color w:val="auto"/>
          <w:sz w:val="24"/>
          <w:lang w:val="en-US"/>
        </w:rPr>
      </w:pPr>
    </w:p>
    <w:p w14:paraId="47BF7B33" w14:textId="6A701E8A" w:rsidR="001600A8" w:rsidRPr="001600A8" w:rsidRDefault="00690E91" w:rsidP="00B81B4B">
      <w:pPr>
        <w:widowControl w:val="0"/>
        <w:autoSpaceDE w:val="0"/>
        <w:autoSpaceDN w:val="0"/>
        <w:spacing w:before="0" w:after="0" w:line="240" w:lineRule="auto"/>
        <w:rPr>
          <w:rFonts w:eastAsia="Arial" w:cs="Arial"/>
          <w:color w:val="auto"/>
          <w:sz w:val="24"/>
          <w:lang w:val="en-US"/>
        </w:rPr>
      </w:pPr>
      <w:r>
        <w:rPr>
          <w:rFonts w:eastAsia="Arial" w:cs="Arial"/>
          <w:color w:val="auto"/>
          <w:sz w:val="24"/>
          <w:lang w:val="en-US"/>
        </w:rPr>
        <w:t>T</w:t>
      </w:r>
      <w:r w:rsidR="001600A8" w:rsidRPr="001600A8">
        <w:rPr>
          <w:rFonts w:eastAsia="Arial" w:cs="Arial"/>
          <w:color w:val="auto"/>
          <w:sz w:val="24"/>
          <w:lang w:val="en-US"/>
        </w:rPr>
        <w:t xml:space="preserve">he care arrangement of a child can affect a parent’s child support payments, FTB and income support payments. </w:t>
      </w:r>
    </w:p>
    <w:p w14:paraId="17E635E9" w14:textId="77777777" w:rsidR="001600A8" w:rsidRPr="001600A8" w:rsidRDefault="001600A8" w:rsidP="00B81B4B">
      <w:pPr>
        <w:widowControl w:val="0"/>
        <w:autoSpaceDE w:val="0"/>
        <w:autoSpaceDN w:val="0"/>
        <w:spacing w:before="0" w:after="0" w:line="240" w:lineRule="auto"/>
        <w:rPr>
          <w:rFonts w:eastAsia="Arial" w:cs="Arial"/>
          <w:color w:val="auto"/>
          <w:sz w:val="24"/>
          <w:lang w:val="en-US"/>
        </w:rPr>
      </w:pPr>
    </w:p>
    <w:p w14:paraId="2EF043D6" w14:textId="3476BCEA" w:rsidR="00E0175F" w:rsidRPr="001915F0" w:rsidRDefault="001600A8" w:rsidP="001915F0">
      <w:pPr>
        <w:widowControl w:val="0"/>
        <w:autoSpaceDE w:val="0"/>
        <w:autoSpaceDN w:val="0"/>
        <w:spacing w:before="0" w:after="0" w:line="240" w:lineRule="auto"/>
        <w:rPr>
          <w:rFonts w:ascii="Calibri" w:eastAsia="Arial" w:hAnsi="Calibri" w:cs="Arial"/>
          <w:bCs/>
          <w:color w:val="5A447A" w:themeColor="accent6"/>
          <w:sz w:val="24"/>
          <w:szCs w:val="26"/>
          <w:lang w:val="en-US"/>
        </w:rPr>
      </w:pPr>
      <w:r w:rsidRPr="001600A8">
        <w:rPr>
          <w:rFonts w:eastAsia="Arial" w:cs="Arial"/>
          <w:color w:val="auto"/>
          <w:sz w:val="24"/>
          <w:lang w:val="en-US"/>
        </w:rPr>
        <w:t xml:space="preserve">More information can be found </w:t>
      </w:r>
      <w:r w:rsidR="00690E91">
        <w:rPr>
          <w:rFonts w:eastAsia="Arial" w:cs="Arial"/>
          <w:color w:val="auto"/>
          <w:sz w:val="24"/>
          <w:lang w:val="en-US"/>
        </w:rPr>
        <w:t xml:space="preserve">on the Services Australia website: </w:t>
      </w:r>
      <w:hyperlink r:id="rId8" w:history="1">
        <w:r w:rsidR="00690E91" w:rsidRPr="002E3963">
          <w:rPr>
            <w:rStyle w:val="Hyperlink"/>
            <w:rFonts w:eastAsia="Arial" w:cs="Arial"/>
            <w:sz w:val="24"/>
            <w:lang w:val="en-US"/>
          </w:rPr>
          <w:t>https://www.servicesaustralia.gov.au/learning-about-child-support</w:t>
        </w:r>
      </w:hyperlink>
      <w:r w:rsidR="00D67D98">
        <w:rPr>
          <w:rFonts w:eastAsia="Arial" w:cs="Arial"/>
          <w:color w:val="auto"/>
          <w:sz w:val="24"/>
          <w:u w:val="single"/>
          <w:lang w:val="en-US"/>
        </w:rPr>
        <w:t>.</w:t>
      </w:r>
    </w:p>
    <w:p w14:paraId="659345A0" w14:textId="6C9C1C22" w:rsidR="001600A8" w:rsidRPr="00B81B4B" w:rsidRDefault="001600A8" w:rsidP="001915F0">
      <w:pPr>
        <w:pStyle w:val="Heading3"/>
        <w:rPr>
          <w:rFonts w:eastAsia="Arial"/>
          <w:lang w:val="en-US"/>
        </w:rPr>
      </w:pPr>
      <w:r w:rsidRPr="00B81B4B">
        <w:rPr>
          <w:rFonts w:eastAsia="Arial"/>
          <w:lang w:val="en-US"/>
        </w:rPr>
        <w:t>Difficulties complying with a parenting plan?</w:t>
      </w:r>
    </w:p>
    <w:p w14:paraId="5DE2F260" w14:textId="3EF0AA22" w:rsidR="001600A8" w:rsidRPr="001600A8" w:rsidRDefault="001600A8" w:rsidP="00B81B4B">
      <w:pPr>
        <w:widowControl w:val="0"/>
        <w:autoSpaceDE w:val="0"/>
        <w:autoSpaceDN w:val="0"/>
        <w:spacing w:before="283" w:after="0" w:line="240" w:lineRule="auto"/>
        <w:rPr>
          <w:rFonts w:eastAsia="Arial" w:cs="Arial"/>
          <w:color w:val="auto"/>
          <w:sz w:val="24"/>
          <w:lang w:val="en-US"/>
        </w:rPr>
      </w:pPr>
      <w:r w:rsidRPr="001600A8">
        <w:rPr>
          <w:rFonts w:eastAsia="Arial" w:cs="Arial"/>
          <w:color w:val="auto"/>
          <w:sz w:val="24"/>
          <w:lang w:val="en-US"/>
        </w:rPr>
        <w:t>If</w:t>
      </w:r>
      <w:r w:rsidRPr="001600A8">
        <w:rPr>
          <w:rFonts w:eastAsia="Arial" w:cs="Arial"/>
          <w:color w:val="auto"/>
          <w:spacing w:val="-2"/>
          <w:sz w:val="24"/>
          <w:lang w:val="en-US"/>
        </w:rPr>
        <w:t xml:space="preserve"> </w:t>
      </w:r>
      <w:r w:rsidRPr="001600A8">
        <w:rPr>
          <w:rFonts w:eastAsia="Arial" w:cs="Arial"/>
          <w:color w:val="auto"/>
          <w:sz w:val="24"/>
          <w:lang w:val="en-US"/>
        </w:rPr>
        <w:t>either</w:t>
      </w:r>
      <w:r w:rsidRPr="001600A8">
        <w:rPr>
          <w:rFonts w:eastAsia="Arial" w:cs="Arial"/>
          <w:color w:val="auto"/>
          <w:spacing w:val="-2"/>
          <w:sz w:val="24"/>
          <w:lang w:val="en-US"/>
        </w:rPr>
        <w:t xml:space="preserve"> </w:t>
      </w:r>
      <w:r w:rsidRPr="001600A8">
        <w:rPr>
          <w:rFonts w:eastAsia="Arial" w:cs="Arial"/>
          <w:color w:val="auto"/>
          <w:sz w:val="24"/>
          <w:lang w:val="en-US"/>
        </w:rPr>
        <w:t>parent</w:t>
      </w:r>
      <w:r w:rsidRPr="001600A8">
        <w:rPr>
          <w:rFonts w:eastAsia="Arial" w:cs="Arial"/>
          <w:color w:val="auto"/>
          <w:spacing w:val="-4"/>
          <w:sz w:val="24"/>
          <w:lang w:val="en-US"/>
        </w:rPr>
        <w:t xml:space="preserve"> </w:t>
      </w:r>
      <w:r w:rsidRPr="001600A8">
        <w:rPr>
          <w:rFonts w:eastAsia="Arial" w:cs="Arial"/>
          <w:color w:val="auto"/>
          <w:sz w:val="24"/>
          <w:lang w:val="en-US"/>
        </w:rPr>
        <w:t>has</w:t>
      </w:r>
      <w:r w:rsidRPr="001600A8">
        <w:rPr>
          <w:rFonts w:eastAsia="Arial" w:cs="Arial"/>
          <w:color w:val="auto"/>
          <w:spacing w:val="-4"/>
          <w:sz w:val="24"/>
          <w:lang w:val="en-US"/>
        </w:rPr>
        <w:t xml:space="preserve"> </w:t>
      </w:r>
      <w:r w:rsidRPr="001600A8">
        <w:rPr>
          <w:rFonts w:eastAsia="Arial" w:cs="Arial"/>
          <w:color w:val="auto"/>
          <w:sz w:val="24"/>
          <w:lang w:val="en-US"/>
        </w:rPr>
        <w:t>difficulty</w:t>
      </w:r>
      <w:r w:rsidRPr="001600A8">
        <w:rPr>
          <w:rFonts w:eastAsia="Arial" w:cs="Arial"/>
          <w:color w:val="auto"/>
          <w:spacing w:val="-2"/>
          <w:sz w:val="24"/>
          <w:lang w:val="en-US"/>
        </w:rPr>
        <w:t xml:space="preserve"> </w:t>
      </w:r>
      <w:r w:rsidRPr="001600A8">
        <w:rPr>
          <w:rFonts w:eastAsia="Arial" w:cs="Arial"/>
          <w:color w:val="auto"/>
          <w:sz w:val="24"/>
          <w:lang w:val="en-US"/>
        </w:rPr>
        <w:t>complying</w:t>
      </w:r>
      <w:r w:rsidRPr="001600A8">
        <w:rPr>
          <w:rFonts w:eastAsia="Arial" w:cs="Arial"/>
          <w:color w:val="auto"/>
          <w:spacing w:val="-3"/>
          <w:sz w:val="24"/>
          <w:lang w:val="en-US"/>
        </w:rPr>
        <w:t xml:space="preserve"> </w:t>
      </w:r>
      <w:r w:rsidRPr="001600A8">
        <w:rPr>
          <w:rFonts w:eastAsia="Arial" w:cs="Arial"/>
          <w:color w:val="auto"/>
          <w:sz w:val="24"/>
          <w:lang w:val="en-US"/>
        </w:rPr>
        <w:t>with</w:t>
      </w:r>
      <w:r w:rsidRPr="001600A8">
        <w:rPr>
          <w:rFonts w:eastAsia="Arial" w:cs="Arial"/>
          <w:color w:val="auto"/>
          <w:spacing w:val="-2"/>
          <w:sz w:val="24"/>
          <w:lang w:val="en-US"/>
        </w:rPr>
        <w:t xml:space="preserve"> </w:t>
      </w:r>
      <w:r w:rsidRPr="001600A8">
        <w:rPr>
          <w:rFonts w:eastAsia="Arial" w:cs="Arial"/>
          <w:color w:val="auto"/>
          <w:sz w:val="24"/>
          <w:lang w:val="en-US"/>
        </w:rPr>
        <w:t>a</w:t>
      </w:r>
      <w:r w:rsidRPr="001600A8">
        <w:rPr>
          <w:rFonts w:eastAsia="Arial" w:cs="Arial"/>
          <w:color w:val="auto"/>
          <w:spacing w:val="-1"/>
          <w:sz w:val="24"/>
          <w:lang w:val="en-US"/>
        </w:rPr>
        <w:t xml:space="preserve"> </w:t>
      </w:r>
      <w:r w:rsidRPr="001600A8">
        <w:rPr>
          <w:rFonts w:eastAsia="Arial" w:cs="Arial"/>
          <w:color w:val="auto"/>
          <w:sz w:val="24"/>
          <w:lang w:val="en-US"/>
        </w:rPr>
        <w:t>parenting</w:t>
      </w:r>
      <w:r w:rsidRPr="001600A8">
        <w:rPr>
          <w:rFonts w:eastAsia="Arial" w:cs="Arial"/>
          <w:color w:val="auto"/>
          <w:spacing w:val="-4"/>
          <w:sz w:val="24"/>
          <w:lang w:val="en-US"/>
        </w:rPr>
        <w:t xml:space="preserve"> </w:t>
      </w:r>
      <w:r w:rsidRPr="001600A8">
        <w:rPr>
          <w:rFonts w:eastAsia="Arial" w:cs="Arial"/>
          <w:color w:val="auto"/>
          <w:sz w:val="24"/>
          <w:lang w:val="en-US"/>
        </w:rPr>
        <w:t>plan</w:t>
      </w:r>
      <w:r w:rsidRPr="001600A8">
        <w:rPr>
          <w:rFonts w:eastAsia="Arial" w:cs="Arial"/>
          <w:color w:val="auto"/>
          <w:spacing w:val="-2"/>
          <w:sz w:val="24"/>
          <w:lang w:val="en-US"/>
        </w:rPr>
        <w:t xml:space="preserve"> </w:t>
      </w:r>
      <w:r w:rsidRPr="001600A8">
        <w:rPr>
          <w:rFonts w:eastAsia="Arial" w:cs="Arial"/>
          <w:color w:val="auto"/>
          <w:sz w:val="24"/>
          <w:lang w:val="en-US"/>
        </w:rPr>
        <w:t>which</w:t>
      </w:r>
      <w:r w:rsidRPr="001600A8">
        <w:rPr>
          <w:rFonts w:eastAsia="Arial" w:cs="Arial"/>
          <w:color w:val="auto"/>
          <w:spacing w:val="-2"/>
          <w:sz w:val="24"/>
          <w:lang w:val="en-US"/>
        </w:rPr>
        <w:t xml:space="preserve"> </w:t>
      </w:r>
      <w:r w:rsidRPr="001600A8">
        <w:rPr>
          <w:rFonts w:eastAsia="Arial" w:cs="Arial"/>
          <w:color w:val="auto"/>
          <w:sz w:val="24"/>
          <w:lang w:val="en-US"/>
        </w:rPr>
        <w:t>they</w:t>
      </w:r>
      <w:r w:rsidRPr="001600A8">
        <w:rPr>
          <w:rFonts w:eastAsia="Arial" w:cs="Arial"/>
          <w:color w:val="auto"/>
          <w:spacing w:val="-5"/>
          <w:sz w:val="24"/>
          <w:lang w:val="en-US"/>
        </w:rPr>
        <w:t xml:space="preserve"> </w:t>
      </w:r>
      <w:r w:rsidRPr="001600A8">
        <w:rPr>
          <w:rFonts w:eastAsia="Arial" w:cs="Arial"/>
          <w:color w:val="auto"/>
          <w:sz w:val="24"/>
          <w:lang w:val="en-US"/>
        </w:rPr>
        <w:t>cannot</w:t>
      </w:r>
      <w:r w:rsidRPr="001600A8">
        <w:rPr>
          <w:rFonts w:eastAsia="Arial" w:cs="Arial"/>
          <w:color w:val="auto"/>
          <w:spacing w:val="-2"/>
          <w:sz w:val="24"/>
          <w:lang w:val="en-US"/>
        </w:rPr>
        <w:t xml:space="preserve"> </w:t>
      </w:r>
      <w:r w:rsidRPr="001600A8">
        <w:rPr>
          <w:rFonts w:eastAsia="Arial" w:cs="Arial"/>
          <w:color w:val="auto"/>
          <w:sz w:val="24"/>
          <w:lang w:val="en-US"/>
        </w:rPr>
        <w:t>resolve</w:t>
      </w:r>
      <w:r w:rsidRPr="001600A8">
        <w:rPr>
          <w:rFonts w:eastAsia="Arial" w:cs="Arial"/>
          <w:color w:val="auto"/>
          <w:spacing w:val="-2"/>
          <w:sz w:val="24"/>
          <w:lang w:val="en-US"/>
        </w:rPr>
        <w:t xml:space="preserve"> </w:t>
      </w:r>
      <w:r w:rsidRPr="001600A8">
        <w:rPr>
          <w:rFonts w:eastAsia="Arial" w:cs="Arial"/>
          <w:color w:val="auto"/>
          <w:sz w:val="24"/>
          <w:lang w:val="en-US"/>
        </w:rPr>
        <w:t xml:space="preserve">by agreement with the other parent, there </w:t>
      </w:r>
      <w:r w:rsidR="00A207A6">
        <w:rPr>
          <w:rFonts w:eastAsia="Arial" w:cs="Arial"/>
          <w:color w:val="auto"/>
          <w:sz w:val="24"/>
          <w:lang w:val="en-US"/>
        </w:rPr>
        <w:t>are</w:t>
      </w:r>
      <w:r w:rsidR="00A207A6" w:rsidRPr="001600A8">
        <w:rPr>
          <w:rFonts w:eastAsia="Arial" w:cs="Arial"/>
          <w:color w:val="auto"/>
          <w:sz w:val="24"/>
          <w:lang w:val="en-US"/>
        </w:rPr>
        <w:t xml:space="preserve"> </w:t>
      </w:r>
      <w:r w:rsidRPr="001600A8">
        <w:rPr>
          <w:rFonts w:eastAsia="Arial" w:cs="Arial"/>
          <w:color w:val="auto"/>
          <w:sz w:val="24"/>
          <w:lang w:val="en-US"/>
        </w:rPr>
        <w:t>a range of services available to help, such as counselling</w:t>
      </w:r>
      <w:r w:rsidRPr="001600A8">
        <w:rPr>
          <w:rFonts w:eastAsia="Arial" w:cs="Arial"/>
          <w:color w:val="auto"/>
          <w:spacing w:val="-3"/>
          <w:sz w:val="24"/>
          <w:lang w:val="en-US"/>
        </w:rPr>
        <w:t xml:space="preserve"> </w:t>
      </w:r>
      <w:r w:rsidRPr="001600A8">
        <w:rPr>
          <w:rFonts w:eastAsia="Arial" w:cs="Arial"/>
          <w:color w:val="auto"/>
          <w:sz w:val="24"/>
          <w:lang w:val="en-US"/>
        </w:rPr>
        <w:t>and</w:t>
      </w:r>
      <w:r w:rsidRPr="001600A8">
        <w:rPr>
          <w:rFonts w:eastAsia="Arial" w:cs="Arial"/>
          <w:color w:val="auto"/>
          <w:spacing w:val="-4"/>
          <w:sz w:val="24"/>
          <w:lang w:val="en-US"/>
        </w:rPr>
        <w:t xml:space="preserve"> family </w:t>
      </w:r>
      <w:r w:rsidRPr="001600A8">
        <w:rPr>
          <w:rFonts w:eastAsia="Arial" w:cs="Arial"/>
          <w:color w:val="auto"/>
          <w:sz w:val="24"/>
          <w:lang w:val="en-US"/>
        </w:rPr>
        <w:t>dispute</w:t>
      </w:r>
      <w:r w:rsidRPr="001600A8">
        <w:rPr>
          <w:rFonts w:eastAsia="Arial" w:cs="Arial"/>
          <w:color w:val="auto"/>
          <w:spacing w:val="-2"/>
          <w:sz w:val="24"/>
          <w:lang w:val="en-US"/>
        </w:rPr>
        <w:t xml:space="preserve"> </w:t>
      </w:r>
      <w:r w:rsidRPr="001600A8">
        <w:rPr>
          <w:rFonts w:eastAsia="Arial" w:cs="Arial"/>
          <w:color w:val="auto"/>
          <w:sz w:val="24"/>
          <w:lang w:val="en-US"/>
        </w:rPr>
        <w:t>resolution.</w:t>
      </w:r>
      <w:r w:rsidRPr="001600A8">
        <w:rPr>
          <w:rFonts w:eastAsia="Arial" w:cs="Arial"/>
          <w:color w:val="auto"/>
          <w:spacing w:val="-2"/>
          <w:sz w:val="24"/>
          <w:lang w:val="en-US"/>
        </w:rPr>
        <w:t xml:space="preserve"> </w:t>
      </w:r>
      <w:r w:rsidRPr="001600A8">
        <w:rPr>
          <w:rFonts w:eastAsia="Arial" w:cs="Arial"/>
          <w:color w:val="auto"/>
          <w:sz w:val="24"/>
          <w:lang w:val="en-US"/>
        </w:rPr>
        <w:t>For</w:t>
      </w:r>
      <w:r w:rsidRPr="001600A8">
        <w:rPr>
          <w:rFonts w:eastAsia="Arial" w:cs="Arial"/>
          <w:color w:val="auto"/>
          <w:spacing w:val="-2"/>
          <w:sz w:val="24"/>
          <w:lang w:val="en-US"/>
        </w:rPr>
        <w:t xml:space="preserve"> </w:t>
      </w:r>
      <w:r w:rsidRPr="001600A8">
        <w:rPr>
          <w:rFonts w:eastAsia="Arial" w:cs="Arial"/>
          <w:color w:val="auto"/>
          <w:sz w:val="24"/>
          <w:lang w:val="en-US"/>
        </w:rPr>
        <w:t>example, parents</w:t>
      </w:r>
      <w:r w:rsidRPr="001600A8">
        <w:rPr>
          <w:rFonts w:eastAsia="Arial" w:cs="Arial"/>
          <w:color w:val="auto"/>
          <w:spacing w:val="-4"/>
          <w:sz w:val="24"/>
          <w:lang w:val="en-US"/>
        </w:rPr>
        <w:t xml:space="preserve"> </w:t>
      </w:r>
      <w:r w:rsidRPr="001600A8">
        <w:rPr>
          <w:rFonts w:eastAsia="Arial" w:cs="Arial"/>
          <w:color w:val="auto"/>
          <w:sz w:val="24"/>
          <w:lang w:val="en-US"/>
        </w:rPr>
        <w:t>may</w:t>
      </w:r>
      <w:r w:rsidRPr="001600A8">
        <w:rPr>
          <w:rFonts w:eastAsia="Arial" w:cs="Arial"/>
          <w:color w:val="auto"/>
          <w:spacing w:val="-5"/>
          <w:sz w:val="24"/>
          <w:lang w:val="en-US"/>
        </w:rPr>
        <w:t xml:space="preserve"> </w:t>
      </w:r>
      <w:r w:rsidRPr="001600A8">
        <w:rPr>
          <w:rFonts w:eastAsia="Arial" w:cs="Arial"/>
          <w:color w:val="auto"/>
          <w:sz w:val="24"/>
          <w:lang w:val="en-US"/>
        </w:rPr>
        <w:t>be able to change an existing agreement or make a new parenting plan with</w:t>
      </w:r>
      <w:r w:rsidRPr="001600A8">
        <w:rPr>
          <w:rFonts w:eastAsia="Arial" w:cs="Arial"/>
          <w:color w:val="auto"/>
          <w:spacing w:val="-2"/>
          <w:sz w:val="24"/>
          <w:lang w:val="en-US"/>
        </w:rPr>
        <w:t xml:space="preserve"> </w:t>
      </w:r>
      <w:r w:rsidRPr="001600A8">
        <w:rPr>
          <w:rFonts w:eastAsia="Arial" w:cs="Arial"/>
          <w:color w:val="auto"/>
          <w:sz w:val="24"/>
          <w:lang w:val="en-US"/>
        </w:rPr>
        <w:t>the</w:t>
      </w:r>
      <w:r w:rsidRPr="001600A8">
        <w:rPr>
          <w:rFonts w:eastAsia="Arial" w:cs="Arial"/>
          <w:color w:val="auto"/>
          <w:spacing w:val="-4"/>
          <w:sz w:val="24"/>
          <w:lang w:val="en-US"/>
        </w:rPr>
        <w:t xml:space="preserve"> </w:t>
      </w:r>
      <w:r w:rsidRPr="001600A8">
        <w:rPr>
          <w:rFonts w:eastAsia="Arial" w:cs="Arial"/>
          <w:color w:val="auto"/>
          <w:sz w:val="24"/>
          <w:lang w:val="en-US"/>
        </w:rPr>
        <w:t>help</w:t>
      </w:r>
      <w:r w:rsidRPr="001600A8">
        <w:rPr>
          <w:rFonts w:eastAsia="Arial" w:cs="Arial"/>
          <w:color w:val="auto"/>
          <w:spacing w:val="-4"/>
          <w:sz w:val="24"/>
          <w:lang w:val="en-US"/>
        </w:rPr>
        <w:t xml:space="preserve"> </w:t>
      </w:r>
      <w:r w:rsidRPr="001600A8">
        <w:rPr>
          <w:rFonts w:eastAsia="Arial" w:cs="Arial"/>
          <w:color w:val="auto"/>
          <w:sz w:val="24"/>
          <w:lang w:val="en-US"/>
        </w:rPr>
        <w:t>of</w:t>
      </w:r>
      <w:r w:rsidRPr="001600A8">
        <w:rPr>
          <w:rFonts w:eastAsia="Arial" w:cs="Arial"/>
          <w:color w:val="auto"/>
          <w:spacing w:val="-2"/>
          <w:sz w:val="24"/>
          <w:lang w:val="en-US"/>
        </w:rPr>
        <w:t xml:space="preserve"> </w:t>
      </w:r>
      <w:r w:rsidRPr="001600A8">
        <w:rPr>
          <w:rFonts w:eastAsia="Arial" w:cs="Arial"/>
          <w:color w:val="auto"/>
          <w:sz w:val="24"/>
          <w:lang w:val="en-US"/>
        </w:rPr>
        <w:t>a</w:t>
      </w:r>
      <w:r w:rsidRPr="001600A8">
        <w:rPr>
          <w:rFonts w:eastAsia="Arial" w:cs="Arial"/>
          <w:color w:val="auto"/>
          <w:spacing w:val="-4"/>
          <w:sz w:val="24"/>
          <w:lang w:val="en-US"/>
        </w:rPr>
        <w:t xml:space="preserve"> </w:t>
      </w:r>
      <w:r w:rsidRPr="001600A8">
        <w:rPr>
          <w:rFonts w:eastAsia="Arial" w:cs="Arial"/>
          <w:color w:val="auto"/>
          <w:sz w:val="24"/>
          <w:lang w:val="en-US"/>
        </w:rPr>
        <w:t>professional.</w:t>
      </w:r>
    </w:p>
    <w:p w14:paraId="66793240" w14:textId="77777777" w:rsidR="001600A8" w:rsidRPr="001600A8" w:rsidRDefault="001600A8">
      <w:pPr>
        <w:widowControl w:val="0"/>
        <w:autoSpaceDE w:val="0"/>
        <w:autoSpaceDN w:val="0"/>
        <w:spacing w:before="5" w:after="0" w:line="240" w:lineRule="auto"/>
        <w:rPr>
          <w:rFonts w:eastAsia="Arial" w:cs="Arial"/>
          <w:color w:val="auto"/>
          <w:sz w:val="24"/>
          <w:lang w:val="en-US"/>
        </w:rPr>
      </w:pPr>
    </w:p>
    <w:p w14:paraId="5289B83C" w14:textId="3F929666" w:rsidR="001600A8" w:rsidRPr="001600A8" w:rsidRDefault="00D67D98" w:rsidP="00B81B4B">
      <w:pPr>
        <w:widowControl w:val="0"/>
        <w:autoSpaceDE w:val="0"/>
        <w:autoSpaceDN w:val="0"/>
        <w:spacing w:before="0" w:after="0" w:line="240" w:lineRule="auto"/>
        <w:rPr>
          <w:rFonts w:eastAsia="Arial" w:cs="Arial"/>
          <w:color w:val="auto"/>
          <w:sz w:val="24"/>
          <w:lang w:val="en-US"/>
        </w:rPr>
      </w:pPr>
      <w:r>
        <w:rPr>
          <w:rFonts w:eastAsia="Arial" w:cs="Arial"/>
          <w:color w:val="auto"/>
          <w:sz w:val="24"/>
          <w:lang w:val="en-US"/>
        </w:rPr>
        <w:t>For information and advice, c</w:t>
      </w:r>
      <w:r w:rsidR="001600A8" w:rsidRPr="001600A8">
        <w:rPr>
          <w:rFonts w:eastAsia="Arial" w:cs="Arial"/>
          <w:color w:val="auto"/>
          <w:sz w:val="24"/>
          <w:lang w:val="en-US"/>
        </w:rPr>
        <w:t xml:space="preserve">ontact the </w:t>
      </w:r>
      <w:r w:rsidR="00953874" w:rsidRPr="00537AC6">
        <w:rPr>
          <w:rFonts w:eastAsia="Arial"/>
          <w:color w:val="auto"/>
          <w:sz w:val="24"/>
        </w:rPr>
        <w:t>Family Relationship Advice Line</w:t>
      </w:r>
      <w:r w:rsidR="001600A8" w:rsidRPr="001600A8">
        <w:rPr>
          <w:rFonts w:eastAsia="Arial" w:cs="Arial"/>
          <w:color w:val="auto"/>
          <w:sz w:val="24"/>
          <w:lang w:val="en-US"/>
        </w:rPr>
        <w:t xml:space="preserve"> on 1800 050 321, including</w:t>
      </w:r>
      <w:r w:rsidR="001600A8" w:rsidRPr="001600A8">
        <w:rPr>
          <w:rFonts w:eastAsia="Arial" w:cs="Arial"/>
          <w:color w:val="auto"/>
          <w:spacing w:val="-3"/>
          <w:sz w:val="24"/>
          <w:lang w:val="en-US"/>
        </w:rPr>
        <w:t xml:space="preserve"> </w:t>
      </w:r>
      <w:r w:rsidR="006271B0">
        <w:rPr>
          <w:rFonts w:eastAsia="Arial" w:cs="Arial"/>
          <w:color w:val="auto"/>
          <w:spacing w:val="-3"/>
          <w:sz w:val="24"/>
          <w:lang w:val="en-US"/>
        </w:rPr>
        <w:t xml:space="preserve">for </w:t>
      </w:r>
      <w:r w:rsidR="001600A8" w:rsidRPr="001600A8">
        <w:rPr>
          <w:rFonts w:eastAsia="Arial" w:cs="Arial"/>
          <w:color w:val="auto"/>
          <w:sz w:val="24"/>
          <w:lang w:val="en-US"/>
        </w:rPr>
        <w:t>referrals</w:t>
      </w:r>
      <w:r w:rsidR="001600A8" w:rsidRPr="001600A8">
        <w:rPr>
          <w:rFonts w:eastAsia="Arial" w:cs="Arial"/>
          <w:color w:val="auto"/>
          <w:spacing w:val="-2"/>
          <w:sz w:val="24"/>
          <w:lang w:val="en-US"/>
        </w:rPr>
        <w:t xml:space="preserve"> </w:t>
      </w:r>
      <w:r w:rsidR="001600A8" w:rsidRPr="001600A8">
        <w:rPr>
          <w:rFonts w:eastAsia="Arial" w:cs="Arial"/>
          <w:color w:val="auto"/>
          <w:sz w:val="24"/>
          <w:lang w:val="en-US"/>
        </w:rPr>
        <w:t>to</w:t>
      </w:r>
      <w:r w:rsidR="001600A8" w:rsidRPr="001600A8">
        <w:rPr>
          <w:rFonts w:eastAsia="Arial" w:cs="Arial"/>
          <w:color w:val="auto"/>
          <w:spacing w:val="-3"/>
          <w:sz w:val="24"/>
          <w:lang w:val="en-US"/>
        </w:rPr>
        <w:t xml:space="preserve"> </w:t>
      </w:r>
      <w:r w:rsidR="001600A8" w:rsidRPr="001600A8">
        <w:rPr>
          <w:rFonts w:eastAsia="Arial" w:cs="Arial"/>
          <w:color w:val="auto"/>
          <w:sz w:val="24"/>
          <w:lang w:val="en-US"/>
        </w:rPr>
        <w:t>services</w:t>
      </w:r>
      <w:r w:rsidR="001600A8" w:rsidRPr="001600A8">
        <w:rPr>
          <w:rFonts w:eastAsia="Arial" w:cs="Arial"/>
          <w:color w:val="auto"/>
          <w:spacing w:val="-2"/>
          <w:sz w:val="24"/>
          <w:lang w:val="en-US"/>
        </w:rPr>
        <w:t xml:space="preserve"> </w:t>
      </w:r>
      <w:r w:rsidR="001600A8" w:rsidRPr="001600A8">
        <w:rPr>
          <w:rFonts w:eastAsia="Arial" w:cs="Arial"/>
          <w:color w:val="auto"/>
          <w:sz w:val="24"/>
          <w:lang w:val="en-US"/>
        </w:rPr>
        <w:t>in</w:t>
      </w:r>
      <w:r w:rsidR="001600A8" w:rsidRPr="001600A8">
        <w:rPr>
          <w:rFonts w:eastAsia="Arial" w:cs="Arial"/>
          <w:color w:val="auto"/>
          <w:spacing w:val="-2"/>
          <w:sz w:val="24"/>
          <w:lang w:val="en-US"/>
        </w:rPr>
        <w:t xml:space="preserve"> </w:t>
      </w:r>
      <w:r w:rsidR="001600A8" w:rsidRPr="001600A8">
        <w:rPr>
          <w:rFonts w:eastAsia="Arial" w:cs="Arial"/>
          <w:color w:val="auto"/>
          <w:sz w:val="24"/>
          <w:lang w:val="en-US"/>
        </w:rPr>
        <w:t>your</w:t>
      </w:r>
      <w:r w:rsidR="001600A8" w:rsidRPr="001600A8">
        <w:rPr>
          <w:rFonts w:eastAsia="Arial" w:cs="Arial"/>
          <w:color w:val="auto"/>
          <w:spacing w:val="-2"/>
          <w:sz w:val="24"/>
          <w:lang w:val="en-US"/>
        </w:rPr>
        <w:t xml:space="preserve"> </w:t>
      </w:r>
      <w:r w:rsidR="001600A8" w:rsidRPr="001600A8">
        <w:rPr>
          <w:rFonts w:eastAsia="Arial" w:cs="Arial"/>
          <w:color w:val="auto"/>
          <w:sz w:val="24"/>
          <w:lang w:val="en-US"/>
        </w:rPr>
        <w:t>local</w:t>
      </w:r>
      <w:r w:rsidR="001600A8" w:rsidRPr="001600A8">
        <w:rPr>
          <w:rFonts w:eastAsia="Arial" w:cs="Arial"/>
          <w:color w:val="auto"/>
          <w:spacing w:val="-2"/>
          <w:sz w:val="24"/>
          <w:lang w:val="en-US"/>
        </w:rPr>
        <w:t xml:space="preserve"> </w:t>
      </w:r>
      <w:r w:rsidR="001600A8" w:rsidRPr="001600A8">
        <w:rPr>
          <w:rFonts w:eastAsia="Arial" w:cs="Arial"/>
          <w:color w:val="auto"/>
          <w:sz w:val="24"/>
          <w:lang w:val="en-US"/>
        </w:rPr>
        <w:t>area,</w:t>
      </w:r>
      <w:r w:rsidR="001600A8" w:rsidRPr="001600A8">
        <w:rPr>
          <w:rFonts w:eastAsia="Arial" w:cs="Arial"/>
          <w:color w:val="auto"/>
          <w:spacing w:val="-4"/>
          <w:sz w:val="24"/>
          <w:lang w:val="en-US"/>
        </w:rPr>
        <w:t xml:space="preserve"> </w:t>
      </w:r>
      <w:r w:rsidR="001600A8" w:rsidRPr="001600A8">
        <w:rPr>
          <w:rFonts w:eastAsia="Arial" w:cs="Arial"/>
          <w:color w:val="auto"/>
          <w:sz w:val="24"/>
          <w:lang w:val="en-US"/>
        </w:rPr>
        <w:t>such</w:t>
      </w:r>
      <w:r w:rsidR="001600A8" w:rsidRPr="001600A8">
        <w:rPr>
          <w:rFonts w:eastAsia="Arial" w:cs="Arial"/>
          <w:color w:val="auto"/>
          <w:spacing w:val="-6"/>
          <w:sz w:val="24"/>
          <w:lang w:val="en-US"/>
        </w:rPr>
        <w:t xml:space="preserve"> </w:t>
      </w:r>
      <w:r w:rsidR="001600A8" w:rsidRPr="001600A8">
        <w:rPr>
          <w:rFonts w:eastAsia="Arial" w:cs="Arial"/>
          <w:color w:val="auto"/>
          <w:sz w:val="24"/>
          <w:lang w:val="en-US"/>
        </w:rPr>
        <w:t>as</w:t>
      </w:r>
      <w:r w:rsidR="001600A8" w:rsidRPr="001600A8">
        <w:rPr>
          <w:rFonts w:eastAsia="Arial" w:cs="Arial"/>
          <w:color w:val="auto"/>
          <w:spacing w:val="-2"/>
          <w:sz w:val="24"/>
          <w:lang w:val="en-US"/>
        </w:rPr>
        <w:t xml:space="preserve"> </w:t>
      </w:r>
      <w:r w:rsidR="001600A8" w:rsidRPr="001600A8">
        <w:rPr>
          <w:rFonts w:eastAsia="Arial" w:cs="Arial"/>
          <w:color w:val="auto"/>
          <w:sz w:val="24"/>
          <w:lang w:val="en-US"/>
        </w:rPr>
        <w:t>a</w:t>
      </w:r>
      <w:r w:rsidR="001600A8" w:rsidRPr="001600A8">
        <w:rPr>
          <w:rFonts w:eastAsia="Arial" w:cs="Arial"/>
          <w:color w:val="auto"/>
          <w:spacing w:val="-1"/>
          <w:sz w:val="24"/>
          <w:lang w:val="en-US"/>
        </w:rPr>
        <w:t xml:space="preserve"> </w:t>
      </w:r>
      <w:r w:rsidR="001600A8" w:rsidRPr="001600A8">
        <w:rPr>
          <w:rFonts w:eastAsia="Arial" w:cs="Arial"/>
          <w:color w:val="auto"/>
          <w:sz w:val="24"/>
          <w:lang w:val="en-US"/>
        </w:rPr>
        <w:t>Family</w:t>
      </w:r>
      <w:r w:rsidR="001600A8" w:rsidRPr="001600A8">
        <w:rPr>
          <w:rFonts w:eastAsia="Arial" w:cs="Arial"/>
          <w:color w:val="auto"/>
          <w:spacing w:val="-5"/>
          <w:sz w:val="24"/>
          <w:lang w:val="en-US"/>
        </w:rPr>
        <w:t xml:space="preserve"> </w:t>
      </w:r>
      <w:r w:rsidR="001600A8" w:rsidRPr="001600A8">
        <w:rPr>
          <w:rFonts w:eastAsia="Arial" w:cs="Arial"/>
          <w:color w:val="auto"/>
          <w:sz w:val="24"/>
          <w:lang w:val="en-US"/>
        </w:rPr>
        <w:t xml:space="preserve">Relationship </w:t>
      </w:r>
      <w:r w:rsidR="001600A8" w:rsidRPr="001600A8">
        <w:rPr>
          <w:rFonts w:eastAsia="Arial" w:cs="Arial"/>
          <w:color w:val="auto"/>
          <w:spacing w:val="-2"/>
          <w:sz w:val="24"/>
          <w:lang w:val="en-US"/>
        </w:rPr>
        <w:t>Centre.</w:t>
      </w:r>
    </w:p>
    <w:p w14:paraId="75873466" w14:textId="77777777" w:rsidR="001600A8" w:rsidRPr="00B81B4B" w:rsidRDefault="001600A8" w:rsidP="001915F0">
      <w:pPr>
        <w:pStyle w:val="Heading3"/>
        <w:rPr>
          <w:rFonts w:eastAsia="Arial"/>
          <w:lang w:val="en-US"/>
        </w:rPr>
      </w:pPr>
      <w:r w:rsidRPr="00B81B4B">
        <w:rPr>
          <w:rFonts w:eastAsia="Arial"/>
          <w:lang w:val="en-US"/>
        </w:rPr>
        <w:t>Need help making a parenting plan?</w:t>
      </w:r>
    </w:p>
    <w:p w14:paraId="4D6352C6" w14:textId="77777777" w:rsidR="00F45C37" w:rsidRDefault="001600A8" w:rsidP="00B81B4B">
      <w:pPr>
        <w:widowControl w:val="0"/>
        <w:autoSpaceDE w:val="0"/>
        <w:autoSpaceDN w:val="0"/>
        <w:spacing w:before="283" w:after="0" w:line="240" w:lineRule="auto"/>
        <w:rPr>
          <w:rFonts w:eastAsia="Arial" w:cs="Arial"/>
          <w:color w:val="auto"/>
          <w:sz w:val="24"/>
          <w:lang w:val="en-US"/>
        </w:rPr>
      </w:pPr>
      <w:r w:rsidRPr="001600A8">
        <w:rPr>
          <w:rFonts w:eastAsia="Arial" w:cs="Arial"/>
          <w:color w:val="auto"/>
          <w:sz w:val="24"/>
          <w:lang w:val="en-US"/>
        </w:rPr>
        <w:t xml:space="preserve">Services are available to help parents reach an agreement about their children, such as counselling and family dispute resolution. These services are offered by a range of </w:t>
      </w:r>
      <w:proofErr w:type="spellStart"/>
      <w:r w:rsidRPr="001600A8">
        <w:rPr>
          <w:rFonts w:eastAsia="Arial" w:cs="Arial"/>
          <w:color w:val="auto"/>
          <w:sz w:val="24"/>
          <w:lang w:val="en-US"/>
        </w:rPr>
        <w:t>organisations</w:t>
      </w:r>
      <w:proofErr w:type="spellEnd"/>
      <w:r w:rsidR="00B1053E">
        <w:rPr>
          <w:rFonts w:eastAsia="Arial" w:cs="Arial"/>
          <w:color w:val="auto"/>
          <w:sz w:val="24"/>
          <w:lang w:val="en-US"/>
        </w:rPr>
        <w:t>,</w:t>
      </w:r>
      <w:r w:rsidRPr="001600A8">
        <w:rPr>
          <w:rFonts w:eastAsia="Arial" w:cs="Arial"/>
          <w:color w:val="auto"/>
          <w:sz w:val="24"/>
          <w:lang w:val="en-US"/>
        </w:rPr>
        <w:t xml:space="preserve"> including Family Relationship </w:t>
      </w:r>
      <w:proofErr w:type="spellStart"/>
      <w:r w:rsidRPr="001600A8">
        <w:rPr>
          <w:rFonts w:eastAsia="Arial" w:cs="Arial"/>
          <w:color w:val="auto"/>
          <w:sz w:val="24"/>
          <w:lang w:val="en-US"/>
        </w:rPr>
        <w:t>Centres</w:t>
      </w:r>
      <w:proofErr w:type="spellEnd"/>
      <w:r w:rsidRPr="001600A8">
        <w:rPr>
          <w:rFonts w:eastAsia="Arial" w:cs="Arial"/>
          <w:color w:val="auto"/>
          <w:sz w:val="24"/>
          <w:lang w:val="en-US"/>
        </w:rPr>
        <w:t xml:space="preserve">. </w:t>
      </w:r>
    </w:p>
    <w:p w14:paraId="5914A269" w14:textId="5E9B0E30" w:rsidR="002E2A37" w:rsidRPr="00537AC6" w:rsidRDefault="002E2A37" w:rsidP="00537AC6">
      <w:pPr>
        <w:rPr>
          <w:rFonts w:eastAsia="Arial"/>
          <w:lang w:val="en-US"/>
        </w:rPr>
      </w:pPr>
    </w:p>
    <w:tbl>
      <w:tblPr>
        <w:tblStyle w:val="TableGrid1"/>
        <w:tblW w:w="9923" w:type="dxa"/>
        <w:tblInd w:w="-5" w:type="dxa"/>
        <w:tblLook w:val="04A0" w:firstRow="1" w:lastRow="0" w:firstColumn="1" w:lastColumn="0" w:noHBand="0" w:noVBand="1"/>
      </w:tblPr>
      <w:tblGrid>
        <w:gridCol w:w="1843"/>
        <w:gridCol w:w="8080"/>
      </w:tblGrid>
      <w:tr w:rsidR="001600A8" w:rsidRPr="001600A8" w14:paraId="3139BC9D" w14:textId="77777777" w:rsidTr="001915F0">
        <w:tc>
          <w:tcPr>
            <w:tcW w:w="1843" w:type="dxa"/>
            <w:shd w:val="clear" w:color="auto" w:fill="BBACD1" w:themeFill="accent6" w:themeFillTint="66"/>
          </w:tcPr>
          <w:p w14:paraId="65074377" w14:textId="40FA35B2" w:rsidR="001600A8" w:rsidRPr="001600A8" w:rsidRDefault="00C52443" w:rsidP="001600A8">
            <w:pPr>
              <w:spacing w:before="0" w:after="0" w:line="240" w:lineRule="auto"/>
              <w:rPr>
                <w:rFonts w:eastAsia="Arial" w:cs="Arial"/>
                <w:b/>
                <w:bCs/>
                <w:color w:val="auto"/>
                <w:spacing w:val="-2"/>
                <w:sz w:val="24"/>
              </w:rPr>
            </w:pPr>
            <w:r>
              <w:rPr>
                <w:rFonts w:eastAsia="Arial" w:cs="Arial"/>
                <w:b/>
                <w:bCs/>
                <w:color w:val="auto"/>
                <w:spacing w:val="-2"/>
                <w:sz w:val="24"/>
              </w:rPr>
              <w:t xml:space="preserve">About </w:t>
            </w:r>
          </w:p>
        </w:tc>
        <w:tc>
          <w:tcPr>
            <w:tcW w:w="8080" w:type="dxa"/>
            <w:shd w:val="clear" w:color="auto" w:fill="BBACD1" w:themeFill="accent6" w:themeFillTint="66"/>
          </w:tcPr>
          <w:p w14:paraId="62B41295" w14:textId="59EAB5E5" w:rsidR="001600A8" w:rsidRPr="001600A8" w:rsidDel="004920D0" w:rsidRDefault="001600A8" w:rsidP="001600A8">
            <w:pPr>
              <w:spacing w:before="0" w:after="0" w:line="240" w:lineRule="auto"/>
              <w:rPr>
                <w:rFonts w:eastAsia="Arial" w:cs="Arial"/>
                <w:b/>
                <w:bCs/>
                <w:color w:val="auto"/>
                <w:spacing w:val="-2"/>
                <w:sz w:val="24"/>
              </w:rPr>
            </w:pPr>
            <w:r w:rsidRPr="001600A8">
              <w:rPr>
                <w:rFonts w:eastAsia="Arial" w:cs="Arial"/>
                <w:b/>
                <w:bCs/>
                <w:color w:val="auto"/>
                <w:spacing w:val="-2"/>
                <w:sz w:val="24"/>
              </w:rPr>
              <w:t>Support</w:t>
            </w:r>
            <w:r w:rsidR="0022307A">
              <w:rPr>
                <w:rFonts w:eastAsia="Arial" w:cs="Arial"/>
                <w:b/>
                <w:bCs/>
                <w:color w:val="auto"/>
                <w:spacing w:val="-2"/>
                <w:sz w:val="24"/>
              </w:rPr>
              <w:t xml:space="preserve"> available </w:t>
            </w:r>
          </w:p>
        </w:tc>
      </w:tr>
      <w:tr w:rsidR="001600A8" w:rsidRPr="001600A8" w14:paraId="4C0CC59D" w14:textId="77777777" w:rsidTr="001915F0">
        <w:tc>
          <w:tcPr>
            <w:tcW w:w="1843" w:type="dxa"/>
          </w:tcPr>
          <w:p w14:paraId="0F05AEC0" w14:textId="77777777" w:rsidR="001600A8" w:rsidRPr="00537AC6" w:rsidRDefault="001600A8" w:rsidP="001600A8">
            <w:pPr>
              <w:spacing w:before="0" w:after="0" w:line="240" w:lineRule="auto"/>
              <w:rPr>
                <w:rFonts w:ascii="Calibri" w:eastAsia="Arial" w:hAnsi="Calibri" w:cs="Arial"/>
                <w:bCs/>
                <w:color w:val="5A447A" w:themeColor="accent6"/>
                <w:sz w:val="28"/>
                <w:szCs w:val="26"/>
              </w:rPr>
            </w:pPr>
            <w:r w:rsidRPr="00537AC6">
              <w:rPr>
                <w:rFonts w:ascii="Calibri" w:eastAsia="Arial" w:hAnsi="Calibri" w:cs="Arial"/>
                <w:bCs/>
                <w:color w:val="5A447A" w:themeColor="accent6"/>
                <w:sz w:val="28"/>
                <w:szCs w:val="26"/>
              </w:rPr>
              <w:t>Making parenting plans</w:t>
            </w:r>
          </w:p>
        </w:tc>
        <w:tc>
          <w:tcPr>
            <w:tcW w:w="8080" w:type="dxa"/>
          </w:tcPr>
          <w:p w14:paraId="680DBBD0" w14:textId="1C50EFEE" w:rsidR="001600A8" w:rsidRDefault="001600A8" w:rsidP="00B81B4B">
            <w:pPr>
              <w:spacing w:before="0" w:after="0" w:line="240" w:lineRule="auto"/>
              <w:rPr>
                <w:rFonts w:eastAsia="Arial" w:cs="Arial"/>
                <w:color w:val="auto"/>
                <w:spacing w:val="-2"/>
                <w:sz w:val="24"/>
              </w:rPr>
            </w:pPr>
            <w:bookmarkStart w:id="4" w:name="_Hlk174548345"/>
            <w:r w:rsidRPr="001600A8">
              <w:rPr>
                <w:rFonts w:eastAsia="Arial" w:cs="Arial"/>
                <w:color w:val="auto"/>
                <w:spacing w:val="-2"/>
                <w:sz w:val="24"/>
              </w:rPr>
              <w:t xml:space="preserve">There are </w:t>
            </w:r>
            <w:r w:rsidR="00DD3A0C">
              <w:rPr>
                <w:rFonts w:eastAsia="Arial" w:cs="Arial"/>
                <w:color w:val="auto"/>
                <w:spacing w:val="-2"/>
                <w:sz w:val="24"/>
              </w:rPr>
              <w:t xml:space="preserve">multiple </w:t>
            </w:r>
            <w:r w:rsidRPr="001600A8">
              <w:rPr>
                <w:rFonts w:eastAsia="Arial" w:cs="Arial"/>
                <w:color w:val="auto"/>
                <w:spacing w:val="-2"/>
                <w:sz w:val="24"/>
              </w:rPr>
              <w:t>services that can assist you with making and complying with parenting plans:</w:t>
            </w:r>
          </w:p>
          <w:p w14:paraId="4DCDCB49" w14:textId="77777777" w:rsidR="00E44AD5" w:rsidRPr="001600A8" w:rsidRDefault="00E44AD5" w:rsidP="00B81B4B">
            <w:pPr>
              <w:spacing w:before="0" w:after="0" w:line="240" w:lineRule="auto"/>
              <w:rPr>
                <w:rFonts w:eastAsia="Arial" w:cs="Arial"/>
                <w:color w:val="auto"/>
                <w:spacing w:val="-2"/>
                <w:sz w:val="24"/>
              </w:rPr>
            </w:pPr>
          </w:p>
          <w:p w14:paraId="71EB0003" w14:textId="2BD1EF8C" w:rsidR="001600A8" w:rsidRPr="001600A8" w:rsidRDefault="001600A8" w:rsidP="001600A8">
            <w:pPr>
              <w:numPr>
                <w:ilvl w:val="0"/>
                <w:numId w:val="33"/>
              </w:numPr>
              <w:spacing w:before="0" w:after="0" w:line="240" w:lineRule="auto"/>
              <w:rPr>
                <w:rFonts w:eastAsia="Arial" w:cs="Arial"/>
                <w:color w:val="auto"/>
                <w:spacing w:val="-2"/>
                <w:sz w:val="24"/>
              </w:rPr>
            </w:pPr>
            <w:r w:rsidRPr="001600A8">
              <w:rPr>
                <w:rFonts w:eastAsia="Arial" w:cs="Arial"/>
                <w:color w:val="auto"/>
                <w:spacing w:val="-2"/>
                <w:sz w:val="24"/>
              </w:rPr>
              <w:t>Family Relationship Advice Line</w:t>
            </w:r>
            <w:r w:rsidR="000E5108">
              <w:rPr>
                <w:rFonts w:eastAsia="Arial" w:cs="Arial"/>
                <w:color w:val="auto"/>
                <w:spacing w:val="-2"/>
                <w:sz w:val="24"/>
              </w:rPr>
              <w:t xml:space="preserve"> </w:t>
            </w:r>
            <w:r w:rsidR="00A84F5C">
              <w:rPr>
                <w:rFonts w:eastAsia="Arial" w:cs="Arial"/>
                <w:color w:val="auto"/>
                <w:spacing w:val="-2"/>
                <w:sz w:val="24"/>
              </w:rPr>
              <w:t xml:space="preserve">– </w:t>
            </w:r>
            <w:r w:rsidR="00DD3A0C">
              <w:rPr>
                <w:rFonts w:eastAsia="Arial" w:cs="Arial"/>
                <w:color w:val="auto"/>
                <w:spacing w:val="-2"/>
                <w:sz w:val="24"/>
              </w:rPr>
              <w:t xml:space="preserve">call </w:t>
            </w:r>
            <w:r w:rsidRPr="001600A8">
              <w:rPr>
                <w:rFonts w:eastAsia="Arial" w:cs="Arial"/>
                <w:color w:val="auto"/>
                <w:spacing w:val="-2"/>
                <w:sz w:val="24"/>
              </w:rPr>
              <w:t>1800 050 321</w:t>
            </w:r>
            <w:r w:rsidR="000E5108">
              <w:rPr>
                <w:rFonts w:eastAsia="Arial" w:cs="Arial"/>
                <w:color w:val="auto"/>
                <w:spacing w:val="-2"/>
                <w:sz w:val="24"/>
              </w:rPr>
              <w:t xml:space="preserve"> or visit </w:t>
            </w:r>
            <w:hyperlink r:id="rId9" w:history="1">
              <w:r w:rsidR="000E5108" w:rsidRPr="002E3963">
                <w:rPr>
                  <w:rStyle w:val="Hyperlink"/>
                  <w:rFonts w:cs="Arial"/>
                  <w:spacing w:val="-2"/>
                  <w:sz w:val="24"/>
                </w:rPr>
                <w:t>https://www.familyrelationships.gov.au/talk-someone/advice-line</w:t>
              </w:r>
            </w:hyperlink>
            <w:r w:rsidR="00A84F5C">
              <w:rPr>
                <w:rFonts w:eastAsia="Arial" w:cs="Arial"/>
                <w:color w:val="auto"/>
                <w:spacing w:val="-2"/>
                <w:sz w:val="24"/>
              </w:rPr>
              <w:t>.</w:t>
            </w:r>
            <w:r w:rsidR="000E5108">
              <w:rPr>
                <w:rFonts w:eastAsia="Arial" w:cs="Arial"/>
                <w:color w:val="auto"/>
                <w:spacing w:val="-2"/>
                <w:sz w:val="24"/>
              </w:rPr>
              <w:t xml:space="preserve"> </w:t>
            </w:r>
          </w:p>
          <w:p w14:paraId="5F6C710B" w14:textId="2D0FB0CE" w:rsidR="001600A8" w:rsidRPr="001600A8" w:rsidRDefault="001600A8" w:rsidP="001600A8">
            <w:pPr>
              <w:numPr>
                <w:ilvl w:val="0"/>
                <w:numId w:val="33"/>
              </w:numPr>
              <w:spacing w:before="0" w:after="0" w:line="240" w:lineRule="auto"/>
              <w:rPr>
                <w:rFonts w:eastAsia="Arial" w:cs="Arial"/>
                <w:color w:val="auto"/>
                <w:spacing w:val="-2"/>
                <w:sz w:val="24"/>
              </w:rPr>
            </w:pPr>
            <w:r w:rsidRPr="001600A8">
              <w:rPr>
                <w:rFonts w:eastAsia="Arial" w:cs="Arial"/>
                <w:color w:val="auto"/>
                <w:spacing w:val="-2"/>
                <w:sz w:val="24"/>
              </w:rPr>
              <w:t xml:space="preserve">Family Relationship </w:t>
            </w:r>
            <w:proofErr w:type="spellStart"/>
            <w:r w:rsidRPr="001600A8">
              <w:rPr>
                <w:rFonts w:eastAsia="Arial" w:cs="Arial"/>
                <w:color w:val="auto"/>
                <w:spacing w:val="-2"/>
                <w:sz w:val="24"/>
              </w:rPr>
              <w:t>Centres</w:t>
            </w:r>
            <w:proofErr w:type="spellEnd"/>
            <w:r w:rsidRPr="001600A8">
              <w:rPr>
                <w:rFonts w:eastAsia="Arial" w:cs="Arial"/>
                <w:color w:val="auto"/>
                <w:spacing w:val="-2"/>
                <w:sz w:val="24"/>
              </w:rPr>
              <w:t xml:space="preserve"> and other family dispute resolution services</w:t>
            </w:r>
            <w:r w:rsidR="000E5108">
              <w:rPr>
                <w:rFonts w:eastAsia="Arial" w:cs="Arial"/>
                <w:color w:val="auto"/>
                <w:spacing w:val="-2"/>
                <w:sz w:val="24"/>
              </w:rPr>
              <w:t xml:space="preserve"> </w:t>
            </w:r>
            <w:r w:rsidR="00A84F5C">
              <w:rPr>
                <w:rFonts w:eastAsia="Arial" w:cs="Arial"/>
                <w:color w:val="auto"/>
                <w:spacing w:val="-2"/>
                <w:sz w:val="24"/>
              </w:rPr>
              <w:t>–</w:t>
            </w:r>
            <w:r w:rsidR="000E5108">
              <w:rPr>
                <w:rFonts w:eastAsia="Arial" w:cs="Arial"/>
                <w:color w:val="auto"/>
                <w:spacing w:val="-2"/>
                <w:sz w:val="24"/>
              </w:rPr>
              <w:t xml:space="preserve"> c</w:t>
            </w:r>
            <w:r w:rsidRPr="001600A8">
              <w:rPr>
                <w:rFonts w:eastAsia="Arial" w:cs="Arial"/>
                <w:color w:val="auto"/>
                <w:spacing w:val="-2"/>
                <w:sz w:val="24"/>
              </w:rPr>
              <w:t>all 1800 050 32</w:t>
            </w:r>
            <w:r w:rsidR="000E5108">
              <w:rPr>
                <w:rFonts w:eastAsia="Arial" w:cs="Arial"/>
                <w:color w:val="auto"/>
                <w:spacing w:val="-2"/>
                <w:sz w:val="24"/>
              </w:rPr>
              <w:t>1</w:t>
            </w:r>
          </w:p>
          <w:p w14:paraId="5E3999DF" w14:textId="3DC73CB4" w:rsidR="001600A8" w:rsidRPr="001600A8" w:rsidRDefault="001600A8" w:rsidP="001600A8">
            <w:pPr>
              <w:numPr>
                <w:ilvl w:val="0"/>
                <w:numId w:val="33"/>
              </w:numPr>
              <w:spacing w:before="0" w:after="0" w:line="240" w:lineRule="auto"/>
              <w:rPr>
                <w:rFonts w:eastAsia="Arial" w:cs="Arial"/>
                <w:color w:val="0000FF"/>
                <w:spacing w:val="-2"/>
                <w:sz w:val="24"/>
                <w:u w:val="single"/>
              </w:rPr>
            </w:pPr>
            <w:r w:rsidRPr="001600A8">
              <w:rPr>
                <w:rFonts w:eastAsia="Arial" w:cs="Arial"/>
                <w:color w:val="auto"/>
                <w:spacing w:val="-2"/>
                <w:sz w:val="24"/>
              </w:rPr>
              <w:t>Family Relationships Online</w:t>
            </w:r>
            <w:r w:rsidR="000E5108">
              <w:rPr>
                <w:rFonts w:eastAsia="Arial" w:cs="Arial"/>
                <w:color w:val="auto"/>
                <w:spacing w:val="-2"/>
                <w:sz w:val="24"/>
              </w:rPr>
              <w:t xml:space="preserve"> – visit </w:t>
            </w:r>
            <w:hyperlink r:id="rId10" w:history="1">
              <w:r w:rsidR="00690E91" w:rsidRPr="002E3963">
                <w:rPr>
                  <w:rStyle w:val="Hyperlink"/>
                  <w:rFonts w:cs="Arial"/>
                  <w:spacing w:val="-2"/>
                  <w:sz w:val="24"/>
                </w:rPr>
                <w:t>www.familyrelationships.gov.au</w:t>
              </w:r>
            </w:hyperlink>
            <w:r w:rsidR="00A84F5C" w:rsidRPr="00537AC6">
              <w:rPr>
                <w:rFonts w:eastAsia="Arial" w:cs="Arial"/>
                <w:color w:val="auto"/>
                <w:spacing w:val="-2"/>
                <w:sz w:val="24"/>
              </w:rPr>
              <w:t>.</w:t>
            </w:r>
          </w:p>
          <w:p w14:paraId="62D0E8E9" w14:textId="3F03C752" w:rsidR="001600A8" w:rsidRPr="001600A8" w:rsidRDefault="001600A8" w:rsidP="001600A8">
            <w:pPr>
              <w:numPr>
                <w:ilvl w:val="0"/>
                <w:numId w:val="33"/>
              </w:numPr>
              <w:spacing w:before="0" w:after="0" w:line="240" w:lineRule="auto"/>
              <w:rPr>
                <w:rFonts w:eastAsia="Arial" w:cs="Arial"/>
                <w:color w:val="auto"/>
                <w:spacing w:val="-2"/>
                <w:sz w:val="24"/>
              </w:rPr>
            </w:pPr>
            <w:r w:rsidRPr="001600A8">
              <w:rPr>
                <w:rFonts w:eastAsia="Arial" w:cs="Arial"/>
                <w:color w:val="auto"/>
                <w:spacing w:val="-2"/>
                <w:sz w:val="24"/>
              </w:rPr>
              <w:t>List of accredited Family Dispute Resolution Practitioners</w:t>
            </w:r>
            <w:r w:rsidR="000E5108">
              <w:rPr>
                <w:rFonts w:eastAsia="Arial" w:cs="Arial"/>
                <w:color w:val="auto"/>
                <w:spacing w:val="-2"/>
                <w:sz w:val="24"/>
              </w:rPr>
              <w:t xml:space="preserve"> </w:t>
            </w:r>
            <w:r w:rsidR="00932CD5">
              <w:rPr>
                <w:rFonts w:eastAsia="Arial" w:cs="Arial"/>
                <w:color w:val="auto"/>
                <w:spacing w:val="-2"/>
                <w:sz w:val="24"/>
              </w:rPr>
              <w:t>–</w:t>
            </w:r>
            <w:r w:rsidR="000E5108">
              <w:rPr>
                <w:rFonts w:eastAsia="Arial" w:cs="Arial"/>
                <w:color w:val="auto"/>
                <w:spacing w:val="-2"/>
                <w:sz w:val="24"/>
              </w:rPr>
              <w:t xml:space="preserve"> visit</w:t>
            </w:r>
          </w:p>
          <w:p w14:paraId="038417E0" w14:textId="0CDA5712" w:rsidR="001600A8" w:rsidRPr="00537AC6" w:rsidRDefault="00B800C6" w:rsidP="001600A8">
            <w:pPr>
              <w:spacing w:before="0" w:after="0" w:line="240" w:lineRule="auto"/>
              <w:ind w:left="720"/>
              <w:rPr>
                <w:rFonts w:eastAsia="Arial" w:cs="Arial"/>
                <w:color w:val="auto"/>
                <w:sz w:val="24"/>
              </w:rPr>
            </w:pPr>
            <w:hyperlink r:id="rId11" w:history="1">
              <w:r w:rsidR="001600A8" w:rsidRPr="001600A8">
                <w:rPr>
                  <w:rFonts w:eastAsia="Arial" w:cs="Arial"/>
                  <w:color w:val="0000FF"/>
                  <w:sz w:val="24"/>
                  <w:u w:val="single"/>
                </w:rPr>
                <w:t>https://fdrr.ag.gov.au/</w:t>
              </w:r>
            </w:hyperlink>
            <w:r w:rsidR="00A84F5C" w:rsidRPr="00537AC6">
              <w:rPr>
                <w:rFonts w:eastAsia="Arial" w:cs="Arial"/>
                <w:color w:val="0000FF"/>
                <w:sz w:val="24"/>
              </w:rPr>
              <w:t>.</w:t>
            </w:r>
          </w:p>
          <w:bookmarkEnd w:id="4"/>
          <w:p w14:paraId="7D94AF0F" w14:textId="77777777" w:rsidR="001600A8" w:rsidRPr="001600A8" w:rsidRDefault="001600A8" w:rsidP="001600A8">
            <w:pPr>
              <w:spacing w:before="0" w:after="0" w:line="240" w:lineRule="auto"/>
              <w:ind w:left="720"/>
              <w:rPr>
                <w:rFonts w:eastAsia="Arial" w:cs="Arial"/>
                <w:color w:val="auto"/>
                <w:spacing w:val="-2"/>
                <w:sz w:val="24"/>
              </w:rPr>
            </w:pPr>
          </w:p>
        </w:tc>
      </w:tr>
      <w:tr w:rsidR="001600A8" w:rsidRPr="001600A8" w14:paraId="067EEFBD" w14:textId="77777777" w:rsidTr="001915F0">
        <w:tc>
          <w:tcPr>
            <w:tcW w:w="1843" w:type="dxa"/>
          </w:tcPr>
          <w:p w14:paraId="2105F8EB" w14:textId="77777777" w:rsidR="001600A8" w:rsidRPr="00537AC6" w:rsidRDefault="001600A8" w:rsidP="001600A8">
            <w:pPr>
              <w:spacing w:before="0" w:after="0" w:line="240" w:lineRule="auto"/>
              <w:rPr>
                <w:rFonts w:ascii="Calibri" w:eastAsia="Arial" w:hAnsi="Calibri" w:cs="Arial"/>
                <w:bCs/>
                <w:color w:val="5A447A" w:themeColor="accent6"/>
                <w:sz w:val="28"/>
                <w:szCs w:val="26"/>
              </w:rPr>
            </w:pPr>
            <w:r w:rsidRPr="00537AC6">
              <w:rPr>
                <w:rFonts w:ascii="Calibri" w:eastAsia="Arial" w:hAnsi="Calibri" w:cs="Arial"/>
                <w:bCs/>
                <w:color w:val="5A447A" w:themeColor="accent6"/>
                <w:sz w:val="28"/>
                <w:szCs w:val="26"/>
              </w:rPr>
              <w:t>Family law advice</w:t>
            </w:r>
          </w:p>
          <w:p w14:paraId="7D2B23E3" w14:textId="77777777" w:rsidR="001600A8" w:rsidRPr="00537AC6" w:rsidRDefault="001600A8" w:rsidP="001600A8">
            <w:pPr>
              <w:spacing w:before="0" w:after="0" w:line="240" w:lineRule="auto"/>
              <w:rPr>
                <w:rFonts w:ascii="Calibri" w:eastAsia="Arial" w:hAnsi="Calibri" w:cs="Arial"/>
                <w:bCs/>
                <w:color w:val="5A447A" w:themeColor="accent6"/>
                <w:sz w:val="28"/>
                <w:szCs w:val="26"/>
              </w:rPr>
            </w:pPr>
          </w:p>
        </w:tc>
        <w:tc>
          <w:tcPr>
            <w:tcW w:w="8080" w:type="dxa"/>
          </w:tcPr>
          <w:p w14:paraId="7B0CB778" w14:textId="46D94AB9" w:rsidR="001600A8" w:rsidRDefault="001600A8" w:rsidP="001600A8">
            <w:pPr>
              <w:spacing w:before="0" w:after="0" w:line="240" w:lineRule="auto"/>
              <w:rPr>
                <w:rFonts w:eastAsia="Arial" w:cs="Arial"/>
                <w:color w:val="auto"/>
                <w:sz w:val="24"/>
              </w:rPr>
            </w:pPr>
            <w:r w:rsidRPr="00D03A43">
              <w:rPr>
                <w:rFonts w:eastAsia="Arial" w:cs="Arial"/>
                <w:color w:val="auto"/>
                <w:sz w:val="24"/>
              </w:rPr>
              <w:lastRenderedPageBreak/>
              <w:t>For information about family law,</w:t>
            </w:r>
            <w:r w:rsidRPr="001915F0">
              <w:rPr>
                <w:rFonts w:eastAsia="Arial" w:cs="Arial"/>
                <w:color w:val="auto"/>
                <w:sz w:val="24"/>
              </w:rPr>
              <w:t xml:space="preserve"> including services</w:t>
            </w:r>
            <w:r w:rsidRPr="00D03A43">
              <w:rPr>
                <w:rFonts w:eastAsia="Arial" w:cs="Arial"/>
                <w:color w:val="auto"/>
                <w:sz w:val="24"/>
              </w:rPr>
              <w:t xml:space="preserve"> and support, visit the Australian Attorney-General’s Department website</w:t>
            </w:r>
            <w:r w:rsidRPr="001600A8">
              <w:rPr>
                <w:rFonts w:eastAsia="Arial" w:cs="Arial"/>
                <w:color w:val="auto"/>
                <w:sz w:val="24"/>
              </w:rPr>
              <w:t>:</w:t>
            </w:r>
          </w:p>
          <w:p w14:paraId="77E8E0AA" w14:textId="77777777" w:rsidR="00E44AD5" w:rsidRPr="001600A8" w:rsidRDefault="00E44AD5" w:rsidP="001600A8">
            <w:pPr>
              <w:spacing w:before="0" w:after="0" w:line="240" w:lineRule="auto"/>
              <w:rPr>
                <w:rFonts w:eastAsia="Arial" w:cs="Arial"/>
                <w:color w:val="auto"/>
                <w:sz w:val="24"/>
              </w:rPr>
            </w:pPr>
          </w:p>
          <w:p w14:paraId="31E7681C" w14:textId="0B6D7844" w:rsidR="001600A8" w:rsidRPr="001600A8" w:rsidRDefault="00E44AD5" w:rsidP="001600A8">
            <w:pPr>
              <w:numPr>
                <w:ilvl w:val="0"/>
                <w:numId w:val="34"/>
              </w:numPr>
              <w:spacing w:before="0" w:after="0" w:line="240" w:lineRule="auto"/>
              <w:rPr>
                <w:rFonts w:eastAsia="Arial" w:cs="Arial"/>
                <w:color w:val="auto"/>
                <w:sz w:val="24"/>
                <w:u w:val="single"/>
              </w:rPr>
            </w:pPr>
            <w:r w:rsidRPr="00537AC6">
              <w:rPr>
                <w:rFonts w:eastAsia="Arial" w:cs="Arial"/>
                <w:color w:val="auto"/>
                <w:spacing w:val="-2"/>
                <w:sz w:val="24"/>
              </w:rPr>
              <w:t xml:space="preserve">Family Law Services and Support </w:t>
            </w:r>
            <w:r w:rsidR="008C72AE">
              <w:rPr>
                <w:rFonts w:eastAsia="Arial" w:cs="Arial"/>
                <w:color w:val="auto"/>
                <w:spacing w:val="-2"/>
                <w:sz w:val="24"/>
              </w:rPr>
              <w:t>f</w:t>
            </w:r>
            <w:r w:rsidRPr="00537AC6">
              <w:rPr>
                <w:rFonts w:eastAsia="Arial" w:cs="Arial"/>
                <w:color w:val="auto"/>
                <w:spacing w:val="-2"/>
                <w:sz w:val="24"/>
              </w:rPr>
              <w:t>act</w:t>
            </w:r>
            <w:r w:rsidR="008C72AE">
              <w:rPr>
                <w:rFonts w:eastAsia="Arial" w:cs="Arial"/>
                <w:color w:val="auto"/>
                <w:spacing w:val="-2"/>
                <w:sz w:val="24"/>
              </w:rPr>
              <w:t xml:space="preserve"> </w:t>
            </w:r>
            <w:r w:rsidRPr="00537AC6">
              <w:rPr>
                <w:rFonts w:eastAsia="Arial" w:cs="Arial"/>
                <w:color w:val="auto"/>
                <w:spacing w:val="-2"/>
                <w:sz w:val="24"/>
              </w:rPr>
              <w:t>sheet -</w:t>
            </w:r>
            <w:r>
              <w:t xml:space="preserve"> </w:t>
            </w:r>
            <w:hyperlink r:id="rId12" w:history="1">
              <w:r w:rsidRPr="002E3963">
                <w:rPr>
                  <w:rStyle w:val="Hyperlink"/>
                  <w:rFonts w:cs="Arial"/>
                  <w:sz w:val="24"/>
                </w:rPr>
                <w:t>https://www.ag.gov.au/families-and-marriage/publications/family-law-services-and-support-fact-sheet</w:t>
              </w:r>
            </w:hyperlink>
            <w:r w:rsidR="001600A8" w:rsidRPr="001600A8">
              <w:rPr>
                <w:rFonts w:eastAsia="Arial" w:cs="Arial"/>
                <w:color w:val="auto"/>
                <w:sz w:val="24"/>
                <w:u w:val="single"/>
              </w:rPr>
              <w:t xml:space="preserve"> </w:t>
            </w:r>
          </w:p>
          <w:p w14:paraId="1591DB35" w14:textId="1483413D" w:rsidR="001600A8" w:rsidRPr="001600A8" w:rsidRDefault="00861A3B" w:rsidP="001600A8">
            <w:pPr>
              <w:numPr>
                <w:ilvl w:val="0"/>
                <w:numId w:val="34"/>
              </w:numPr>
              <w:spacing w:before="0" w:after="0" w:line="240" w:lineRule="auto"/>
              <w:rPr>
                <w:rFonts w:eastAsia="Arial" w:cs="Arial"/>
                <w:color w:val="auto"/>
                <w:sz w:val="24"/>
                <w:u w:val="single"/>
              </w:rPr>
            </w:pPr>
            <w:r>
              <w:rPr>
                <w:rFonts w:eastAsia="Arial" w:cs="Arial"/>
                <w:color w:val="000000"/>
                <w:sz w:val="24"/>
              </w:rPr>
              <w:t>O</w:t>
            </w:r>
            <w:r w:rsidR="001600A8" w:rsidRPr="001600A8">
              <w:rPr>
                <w:rFonts w:eastAsia="Arial" w:cs="Arial"/>
                <w:color w:val="000000"/>
                <w:sz w:val="24"/>
              </w:rPr>
              <w:t xml:space="preserve">verview of </w:t>
            </w:r>
            <w:r w:rsidR="00E44AD5">
              <w:rPr>
                <w:rFonts w:eastAsia="Arial" w:cs="Arial"/>
                <w:color w:val="000000"/>
                <w:sz w:val="24"/>
              </w:rPr>
              <w:t xml:space="preserve">2024 </w:t>
            </w:r>
            <w:r w:rsidR="001600A8" w:rsidRPr="001600A8">
              <w:rPr>
                <w:rFonts w:eastAsia="Arial" w:cs="Arial"/>
                <w:color w:val="000000"/>
                <w:sz w:val="24"/>
              </w:rPr>
              <w:t xml:space="preserve">changes to the parenting framework </w:t>
            </w:r>
            <w:r w:rsidR="00E44AD5">
              <w:rPr>
                <w:rFonts w:eastAsia="Arial" w:cs="Arial"/>
                <w:color w:val="000000"/>
                <w:sz w:val="24"/>
              </w:rPr>
              <w:t xml:space="preserve">for </w:t>
            </w:r>
            <w:r w:rsidR="001600A8" w:rsidRPr="001600A8">
              <w:rPr>
                <w:rFonts w:eastAsia="Arial" w:cs="Arial"/>
                <w:color w:val="000000"/>
                <w:sz w:val="24"/>
              </w:rPr>
              <w:t>parents and parties:</w:t>
            </w:r>
            <w:r w:rsidR="001600A8" w:rsidRPr="001600A8">
              <w:rPr>
                <w:rFonts w:eastAsia="Arial" w:cs="Arial"/>
                <w:color w:val="000000"/>
                <w:sz w:val="24"/>
              </w:rPr>
              <w:br/>
            </w:r>
            <w:hyperlink r:id="rId13" w:history="1">
              <w:r w:rsidR="00F123C8">
                <w:rPr>
                  <w:rFonts w:eastAsia="Arial" w:cs="Arial"/>
                  <w:color w:val="0000FF"/>
                  <w:sz w:val="24"/>
                  <w:u w:val="single"/>
                </w:rPr>
                <w:t>https://www.ag.gov.au/families-and-marriage/publications/family-law-amendment-act-2023-factsheet-parents</w:t>
              </w:r>
            </w:hyperlink>
            <w:r w:rsidR="001600A8" w:rsidRPr="001600A8">
              <w:rPr>
                <w:rFonts w:eastAsia="Arial" w:cs="Arial"/>
                <w:color w:val="000000"/>
                <w:sz w:val="24"/>
              </w:rPr>
              <w:t xml:space="preserve"> </w:t>
            </w:r>
          </w:p>
          <w:p w14:paraId="17933C59" w14:textId="77777777" w:rsidR="001600A8" w:rsidRPr="001600A8" w:rsidRDefault="001600A8" w:rsidP="001600A8">
            <w:pPr>
              <w:spacing w:before="0" w:after="0" w:line="240" w:lineRule="auto"/>
              <w:ind w:left="720"/>
              <w:rPr>
                <w:rFonts w:eastAsia="Arial" w:cs="Arial"/>
                <w:color w:val="auto"/>
                <w:sz w:val="24"/>
                <w:u w:val="single"/>
              </w:rPr>
            </w:pPr>
          </w:p>
        </w:tc>
      </w:tr>
      <w:tr w:rsidR="001600A8" w:rsidRPr="001600A8" w14:paraId="3E87AED9" w14:textId="77777777" w:rsidTr="001915F0">
        <w:tc>
          <w:tcPr>
            <w:tcW w:w="1843" w:type="dxa"/>
          </w:tcPr>
          <w:p w14:paraId="4EBFCB20" w14:textId="77777777" w:rsidR="001600A8" w:rsidRPr="00537AC6" w:rsidRDefault="001600A8" w:rsidP="001600A8">
            <w:pPr>
              <w:spacing w:before="0" w:after="0" w:line="240" w:lineRule="auto"/>
              <w:rPr>
                <w:rFonts w:ascii="Calibri" w:eastAsia="Arial" w:hAnsi="Calibri" w:cs="Arial"/>
                <w:bCs/>
                <w:color w:val="5A447A" w:themeColor="accent6"/>
                <w:sz w:val="28"/>
                <w:szCs w:val="26"/>
              </w:rPr>
            </w:pPr>
            <w:r w:rsidRPr="00537AC6">
              <w:rPr>
                <w:rFonts w:ascii="Calibri" w:eastAsia="Arial" w:hAnsi="Calibri" w:cs="Arial"/>
                <w:bCs/>
                <w:color w:val="5A447A" w:themeColor="accent6"/>
                <w:sz w:val="28"/>
                <w:szCs w:val="26"/>
              </w:rPr>
              <w:lastRenderedPageBreak/>
              <w:t>Parenting help</w:t>
            </w:r>
          </w:p>
        </w:tc>
        <w:tc>
          <w:tcPr>
            <w:tcW w:w="8080" w:type="dxa"/>
          </w:tcPr>
          <w:p w14:paraId="2EE05D92" w14:textId="0CF049AD" w:rsidR="001600A8" w:rsidRDefault="001600A8" w:rsidP="001600A8">
            <w:pPr>
              <w:spacing w:before="0" w:after="0" w:line="240" w:lineRule="auto"/>
              <w:rPr>
                <w:rFonts w:eastAsia="Arial" w:cs="Arial"/>
                <w:color w:val="auto"/>
                <w:sz w:val="24"/>
              </w:rPr>
            </w:pPr>
            <w:r w:rsidRPr="001600A8">
              <w:rPr>
                <w:rFonts w:eastAsia="Arial" w:cs="Arial"/>
                <w:color w:val="auto"/>
                <w:sz w:val="24"/>
              </w:rPr>
              <w:t xml:space="preserve">The Australian Government funds a number of </w:t>
            </w:r>
            <w:proofErr w:type="spellStart"/>
            <w:r w:rsidRPr="001600A8">
              <w:rPr>
                <w:rFonts w:eastAsia="Arial" w:cs="Arial"/>
                <w:color w:val="auto"/>
                <w:sz w:val="24"/>
              </w:rPr>
              <w:t>organisations</w:t>
            </w:r>
            <w:proofErr w:type="spellEnd"/>
            <w:r w:rsidRPr="001600A8">
              <w:rPr>
                <w:rFonts w:eastAsia="Arial" w:cs="Arial"/>
                <w:color w:val="auto"/>
                <w:sz w:val="24"/>
              </w:rPr>
              <w:t xml:space="preserve"> to provide programs and support to parents:</w:t>
            </w:r>
          </w:p>
          <w:p w14:paraId="794720AD" w14:textId="77777777" w:rsidR="000A241C" w:rsidRPr="001600A8" w:rsidRDefault="000A241C" w:rsidP="001600A8">
            <w:pPr>
              <w:spacing w:before="0" w:after="0" w:line="240" w:lineRule="auto"/>
              <w:rPr>
                <w:rFonts w:eastAsia="Arial" w:cs="Arial"/>
                <w:color w:val="auto"/>
                <w:sz w:val="24"/>
              </w:rPr>
            </w:pPr>
          </w:p>
          <w:p w14:paraId="707286CC" w14:textId="49033E5B" w:rsidR="001600A8" w:rsidRPr="001600A8" w:rsidRDefault="00AA66DE" w:rsidP="001600A8">
            <w:pPr>
              <w:numPr>
                <w:ilvl w:val="0"/>
                <w:numId w:val="33"/>
              </w:numPr>
              <w:spacing w:before="0" w:after="0" w:line="240" w:lineRule="auto"/>
              <w:ind w:left="714" w:hanging="357"/>
              <w:rPr>
                <w:rFonts w:eastAsia="Arial" w:cs="Arial"/>
                <w:color w:val="auto"/>
                <w:spacing w:val="-2"/>
                <w:sz w:val="24"/>
              </w:rPr>
            </w:pPr>
            <w:r>
              <w:rPr>
                <w:rFonts w:eastAsia="Arial" w:cs="Arial"/>
                <w:color w:val="auto"/>
                <w:spacing w:val="-2"/>
                <w:sz w:val="24"/>
              </w:rPr>
              <w:t xml:space="preserve">To find </w:t>
            </w:r>
            <w:r w:rsidR="001600A8" w:rsidRPr="001600A8">
              <w:rPr>
                <w:rFonts w:eastAsia="Arial" w:cs="Arial"/>
                <w:color w:val="auto"/>
                <w:spacing w:val="-2"/>
                <w:sz w:val="24"/>
              </w:rPr>
              <w:t xml:space="preserve">the nearest </w:t>
            </w:r>
            <w:proofErr w:type="spellStart"/>
            <w:r w:rsidR="001600A8" w:rsidRPr="001600A8">
              <w:rPr>
                <w:rFonts w:eastAsia="Arial" w:cs="Arial"/>
                <w:color w:val="auto"/>
                <w:spacing w:val="-2"/>
                <w:sz w:val="24"/>
              </w:rPr>
              <w:t>organisation</w:t>
            </w:r>
            <w:proofErr w:type="spellEnd"/>
            <w:r w:rsidR="001600A8" w:rsidRPr="001600A8">
              <w:rPr>
                <w:rFonts w:eastAsia="Arial" w:cs="Arial"/>
                <w:color w:val="auto"/>
                <w:spacing w:val="-2"/>
                <w:sz w:val="24"/>
              </w:rPr>
              <w:t xml:space="preserve"> to support your needs, </w:t>
            </w:r>
            <w:r>
              <w:rPr>
                <w:rFonts w:eastAsia="Arial" w:cs="Arial"/>
                <w:color w:val="auto"/>
                <w:spacing w:val="-2"/>
                <w:sz w:val="24"/>
              </w:rPr>
              <w:t>visit</w:t>
            </w:r>
            <w:r w:rsidRPr="001600A8">
              <w:rPr>
                <w:rFonts w:eastAsia="Arial" w:cs="Arial"/>
                <w:color w:val="auto"/>
                <w:spacing w:val="-2"/>
                <w:sz w:val="24"/>
              </w:rPr>
              <w:t xml:space="preserve"> </w:t>
            </w:r>
            <w:hyperlink r:id="rId14" w:history="1">
              <w:r w:rsidR="000A241C">
                <w:rPr>
                  <w:rFonts w:eastAsia="Arial" w:cs="Arial"/>
                  <w:color w:val="0000FF"/>
                  <w:spacing w:val="-2"/>
                  <w:sz w:val="24"/>
                  <w:u w:val="single"/>
                </w:rPr>
                <w:t>https://serviceproviders.dss.gov.au/</w:t>
              </w:r>
            </w:hyperlink>
            <w:r w:rsidR="001600A8" w:rsidRPr="001600A8">
              <w:rPr>
                <w:rFonts w:eastAsia="Arial" w:cs="Arial"/>
                <w:color w:val="auto"/>
                <w:spacing w:val="-2"/>
                <w:sz w:val="24"/>
              </w:rPr>
              <w:t>.</w:t>
            </w:r>
          </w:p>
          <w:p w14:paraId="74AA3B5D" w14:textId="1433D78F" w:rsidR="001600A8" w:rsidRPr="001600A8" w:rsidRDefault="001600A8" w:rsidP="001600A8">
            <w:pPr>
              <w:numPr>
                <w:ilvl w:val="0"/>
                <w:numId w:val="35"/>
              </w:numPr>
              <w:spacing w:before="0" w:after="0" w:line="240" w:lineRule="auto"/>
              <w:ind w:left="714" w:hanging="357"/>
              <w:rPr>
                <w:rFonts w:eastAsia="Arial" w:cs="Arial"/>
                <w:color w:val="auto"/>
                <w:sz w:val="22"/>
                <w:szCs w:val="22"/>
              </w:rPr>
            </w:pPr>
            <w:r w:rsidRPr="001600A8">
              <w:rPr>
                <w:rFonts w:eastAsia="Arial" w:cs="Arial"/>
                <w:color w:val="auto"/>
                <w:sz w:val="24"/>
              </w:rPr>
              <w:t xml:space="preserve">The Australian Government funds </w:t>
            </w:r>
            <w:r w:rsidR="000A241C">
              <w:rPr>
                <w:rFonts w:eastAsia="Arial" w:cs="Arial"/>
                <w:color w:val="auto"/>
                <w:sz w:val="24"/>
              </w:rPr>
              <w:t>the Raising Children Network</w:t>
            </w:r>
            <w:r w:rsidR="000A241C" w:rsidRPr="001600A8">
              <w:rPr>
                <w:rFonts w:eastAsia="Arial" w:cs="Arial"/>
                <w:color w:val="auto"/>
                <w:sz w:val="22"/>
                <w:szCs w:val="22"/>
              </w:rPr>
              <w:t xml:space="preserve"> </w:t>
            </w:r>
            <w:r w:rsidRPr="001600A8">
              <w:rPr>
                <w:rFonts w:eastAsia="Arial" w:cs="Arial"/>
                <w:color w:val="000000"/>
                <w:sz w:val="24"/>
              </w:rPr>
              <w:t>which has a range of information for parents</w:t>
            </w:r>
            <w:r w:rsidR="000A241C">
              <w:rPr>
                <w:rFonts w:eastAsia="Arial" w:cs="Arial"/>
                <w:color w:val="000000"/>
                <w:sz w:val="24"/>
              </w:rPr>
              <w:t xml:space="preserve"> - </w:t>
            </w:r>
            <w:hyperlink r:id="rId15" w:history="1">
              <w:r w:rsidR="000A241C" w:rsidRPr="002E3963">
                <w:rPr>
                  <w:rStyle w:val="Hyperlink"/>
                  <w:rFonts w:cs="Arial"/>
                  <w:sz w:val="24"/>
                </w:rPr>
                <w:t>https://raisingchildren.net.au/grown-ups/family-life</w:t>
              </w:r>
            </w:hyperlink>
            <w:r w:rsidR="006C64AF">
              <w:rPr>
                <w:rFonts w:eastAsia="Arial" w:cs="Arial"/>
                <w:color w:val="000000"/>
                <w:sz w:val="24"/>
              </w:rPr>
              <w:t>.</w:t>
            </w:r>
            <w:r w:rsidR="000A241C">
              <w:rPr>
                <w:rFonts w:eastAsia="Arial" w:cs="Arial"/>
                <w:color w:val="000000"/>
                <w:sz w:val="24"/>
              </w:rPr>
              <w:t xml:space="preserve"> </w:t>
            </w:r>
          </w:p>
          <w:p w14:paraId="41B45758" w14:textId="77777777" w:rsidR="001600A8" w:rsidRPr="001600A8" w:rsidRDefault="001600A8" w:rsidP="001600A8">
            <w:pPr>
              <w:spacing w:before="0" w:after="0" w:line="240" w:lineRule="auto"/>
              <w:rPr>
                <w:rFonts w:eastAsia="Arial" w:cs="Arial"/>
                <w:color w:val="auto"/>
                <w:sz w:val="24"/>
                <w:highlight w:val="yellow"/>
              </w:rPr>
            </w:pPr>
          </w:p>
        </w:tc>
      </w:tr>
      <w:tr w:rsidR="001600A8" w:rsidRPr="001600A8" w14:paraId="694670B2" w14:textId="77777777" w:rsidTr="001915F0">
        <w:tc>
          <w:tcPr>
            <w:tcW w:w="1843" w:type="dxa"/>
          </w:tcPr>
          <w:p w14:paraId="764B998A" w14:textId="77777777" w:rsidR="001600A8" w:rsidRPr="00537AC6" w:rsidRDefault="001600A8" w:rsidP="001600A8">
            <w:pPr>
              <w:spacing w:before="0" w:after="0" w:line="240" w:lineRule="auto"/>
              <w:rPr>
                <w:rFonts w:ascii="Calibri" w:eastAsia="Arial" w:hAnsi="Calibri" w:cs="Arial"/>
                <w:bCs/>
                <w:color w:val="5A447A" w:themeColor="accent6"/>
                <w:sz w:val="28"/>
                <w:szCs w:val="26"/>
              </w:rPr>
            </w:pPr>
            <w:r w:rsidRPr="00537AC6">
              <w:rPr>
                <w:rFonts w:ascii="Calibri" w:eastAsia="Arial" w:hAnsi="Calibri" w:cs="Arial"/>
                <w:bCs/>
                <w:color w:val="5A447A" w:themeColor="accent6"/>
                <w:sz w:val="28"/>
                <w:szCs w:val="26"/>
              </w:rPr>
              <w:t xml:space="preserve">Child Support Scheme </w:t>
            </w:r>
          </w:p>
          <w:p w14:paraId="4D4E33C0" w14:textId="77777777" w:rsidR="001600A8" w:rsidRPr="00537AC6" w:rsidRDefault="001600A8" w:rsidP="001600A8">
            <w:pPr>
              <w:spacing w:before="0" w:after="0" w:line="240" w:lineRule="auto"/>
              <w:rPr>
                <w:rFonts w:ascii="Calibri" w:eastAsia="Arial" w:hAnsi="Calibri" w:cs="Arial"/>
                <w:bCs/>
                <w:color w:val="5A447A" w:themeColor="accent6"/>
                <w:sz w:val="28"/>
                <w:szCs w:val="26"/>
              </w:rPr>
            </w:pPr>
          </w:p>
          <w:p w14:paraId="4C2426E3" w14:textId="77777777" w:rsidR="001600A8" w:rsidRPr="00537AC6" w:rsidRDefault="001600A8" w:rsidP="001600A8">
            <w:pPr>
              <w:spacing w:before="0" w:after="0" w:line="240" w:lineRule="auto"/>
              <w:rPr>
                <w:rFonts w:ascii="Calibri" w:eastAsia="Arial" w:hAnsi="Calibri" w:cs="Arial"/>
                <w:bCs/>
                <w:color w:val="5A447A" w:themeColor="accent6"/>
                <w:sz w:val="28"/>
                <w:szCs w:val="26"/>
              </w:rPr>
            </w:pPr>
          </w:p>
        </w:tc>
        <w:tc>
          <w:tcPr>
            <w:tcW w:w="8080" w:type="dxa"/>
          </w:tcPr>
          <w:p w14:paraId="41860DFA" w14:textId="798A40FA" w:rsidR="007D7DC2" w:rsidRDefault="001600A8" w:rsidP="007D7DC2">
            <w:pPr>
              <w:rPr>
                <w:sz w:val="24"/>
              </w:rPr>
            </w:pPr>
            <w:r w:rsidRPr="00537AC6">
              <w:rPr>
                <w:rFonts w:eastAsia="Arial" w:cs="Arial"/>
                <w:color w:val="auto"/>
                <w:spacing w:val="-2"/>
                <w:sz w:val="24"/>
              </w:rPr>
              <w:t>For information about Child Support, contact Services Australia on 13 12</w:t>
            </w:r>
            <w:r w:rsidR="003536EE" w:rsidRPr="00537AC6">
              <w:rPr>
                <w:rFonts w:eastAsia="Arial" w:cs="Arial"/>
                <w:color w:val="auto"/>
                <w:spacing w:val="-2"/>
                <w:sz w:val="24"/>
              </w:rPr>
              <w:t xml:space="preserve"> </w:t>
            </w:r>
            <w:r w:rsidRPr="00537AC6">
              <w:rPr>
                <w:rFonts w:eastAsia="Arial" w:cs="Arial"/>
                <w:color w:val="auto"/>
                <w:spacing w:val="-2"/>
                <w:sz w:val="24"/>
              </w:rPr>
              <w:t>72</w:t>
            </w:r>
            <w:r w:rsidR="007D7DC2">
              <w:rPr>
                <w:rFonts w:eastAsia="Arial" w:cs="Arial"/>
                <w:color w:val="auto"/>
                <w:spacing w:val="-2"/>
                <w:sz w:val="24"/>
              </w:rPr>
              <w:t xml:space="preserve">, </w:t>
            </w:r>
            <w:r w:rsidRPr="00537AC6">
              <w:rPr>
                <w:rFonts w:eastAsia="Arial" w:cs="Arial"/>
                <w:color w:val="auto"/>
                <w:spacing w:val="-2"/>
                <w:sz w:val="24"/>
              </w:rPr>
              <w:t xml:space="preserve">or </w:t>
            </w:r>
            <w:r w:rsidR="00BE6D26" w:rsidRPr="00537AC6">
              <w:rPr>
                <w:rFonts w:eastAsia="Arial" w:cs="Arial"/>
                <w:color w:val="auto"/>
                <w:spacing w:val="-2"/>
                <w:sz w:val="24"/>
              </w:rPr>
              <w:t xml:space="preserve">visit </w:t>
            </w:r>
            <w:hyperlink r:id="rId16" w:history="1">
              <w:r w:rsidR="007D7DC2">
                <w:rPr>
                  <w:rStyle w:val="Hyperlink"/>
                  <w:rFonts w:eastAsia="Arial" w:cs="Arial"/>
                  <w:spacing w:val="-2"/>
                  <w:sz w:val="24"/>
                </w:rPr>
                <w:t>https://www.servicesaustralia.gov.au/learning-about-child-support?context=60015</w:t>
              </w:r>
            </w:hyperlink>
            <w:r w:rsidR="006C64AF">
              <w:rPr>
                <w:rStyle w:val="Hyperlink"/>
                <w:rFonts w:eastAsia="Arial" w:cs="Arial"/>
                <w:color w:val="auto"/>
                <w:spacing w:val="-2"/>
                <w:sz w:val="24"/>
                <w:u w:val="none"/>
              </w:rPr>
              <w:t>.</w:t>
            </w:r>
          </w:p>
          <w:p w14:paraId="0F0F682C" w14:textId="2CB76935" w:rsidR="007D7DC2" w:rsidRPr="00537AC6" w:rsidRDefault="007D7DC2" w:rsidP="00537AC6">
            <w:pPr>
              <w:pStyle w:val="ListParagraph"/>
              <w:numPr>
                <w:ilvl w:val="0"/>
                <w:numId w:val="35"/>
              </w:numPr>
              <w:rPr>
                <w:rFonts w:eastAsia="Arial" w:cs="Arial"/>
                <w:color w:val="auto"/>
                <w:sz w:val="24"/>
              </w:rPr>
            </w:pPr>
            <w:r w:rsidRPr="00537AC6">
              <w:rPr>
                <w:rFonts w:eastAsia="Arial" w:cs="Arial"/>
                <w:color w:val="auto"/>
                <w:sz w:val="24"/>
              </w:rPr>
              <w:t xml:space="preserve">Child Support Estimators </w:t>
            </w:r>
            <w:r w:rsidR="00C65AA5">
              <w:rPr>
                <w:rFonts w:eastAsia="Arial" w:cs="Arial"/>
                <w:color w:val="auto"/>
                <w:sz w:val="24"/>
              </w:rPr>
              <w:t>–</w:t>
            </w:r>
            <w:r w:rsidRPr="00537AC6">
              <w:rPr>
                <w:rFonts w:eastAsia="Arial" w:cs="Arial"/>
                <w:color w:val="auto"/>
                <w:sz w:val="24"/>
              </w:rPr>
              <w:t xml:space="preserve"> </w:t>
            </w:r>
            <w:hyperlink r:id="rId17" w:history="1">
              <w:r w:rsidR="00C65AA5" w:rsidRPr="00537AC6">
                <w:rPr>
                  <w:rStyle w:val="Hyperlink"/>
                  <w:rFonts w:cs="Arial"/>
                  <w:spacing w:val="-2"/>
                  <w:sz w:val="24"/>
                </w:rPr>
                <w:t>https://www.servicesaustralia.gov.au/online-estimators?context=64107</w:t>
              </w:r>
            </w:hyperlink>
            <w:r w:rsidR="00BE1D08">
              <w:rPr>
                <w:rFonts w:cs="Arial"/>
                <w:spacing w:val="-2"/>
                <w:sz w:val="24"/>
              </w:rPr>
              <w:t>.</w:t>
            </w:r>
          </w:p>
          <w:p w14:paraId="1A659E6D" w14:textId="639CD682" w:rsidR="001600A8" w:rsidRPr="00537AC6" w:rsidRDefault="007D7DC2" w:rsidP="00537AC6">
            <w:pPr>
              <w:pStyle w:val="ListParagraph"/>
              <w:numPr>
                <w:ilvl w:val="0"/>
                <w:numId w:val="35"/>
              </w:numPr>
              <w:spacing w:before="0" w:after="0" w:line="240" w:lineRule="auto"/>
              <w:rPr>
                <w:rFonts w:eastAsia="Arial" w:cs="Arial"/>
                <w:color w:val="auto"/>
                <w:sz w:val="24"/>
              </w:rPr>
            </w:pPr>
            <w:r>
              <w:rPr>
                <w:rFonts w:eastAsia="Arial" w:cs="Arial"/>
                <w:color w:val="auto"/>
                <w:sz w:val="24"/>
              </w:rPr>
              <w:t xml:space="preserve">Child Support Guide </w:t>
            </w:r>
            <w:r w:rsidR="00C65AA5">
              <w:rPr>
                <w:rFonts w:eastAsia="Arial" w:cs="Arial"/>
                <w:color w:val="auto"/>
                <w:sz w:val="24"/>
              </w:rPr>
              <w:t>–</w:t>
            </w:r>
            <w:r>
              <w:rPr>
                <w:rFonts w:eastAsia="Arial" w:cs="Arial"/>
                <w:color w:val="auto"/>
                <w:sz w:val="24"/>
              </w:rPr>
              <w:t xml:space="preserve"> </w:t>
            </w:r>
            <w:hyperlink r:id="rId18" w:history="1">
              <w:r w:rsidRPr="007D7DC2">
                <w:rPr>
                  <w:rStyle w:val="Hyperlink"/>
                  <w:rFonts w:cs="Arial"/>
                  <w:sz w:val="24"/>
                </w:rPr>
                <w:t>https://www.servicesaustralia.gov.au/child-support-online-help-guides?context=64107</w:t>
              </w:r>
            </w:hyperlink>
            <w:r w:rsidR="00BE1D08">
              <w:rPr>
                <w:rFonts w:eastAsia="Times New Roman" w:cs="Arial"/>
                <w:color w:val="auto"/>
                <w:sz w:val="24"/>
                <w:lang w:val="en-AU"/>
              </w:rPr>
              <w:t>.</w:t>
            </w:r>
            <w:r w:rsidRPr="00537AC6">
              <w:rPr>
                <w:rFonts w:eastAsia="Arial" w:cs="Arial"/>
                <w:color w:val="0000FF"/>
                <w:sz w:val="24"/>
                <w:u w:val="single"/>
              </w:rPr>
              <w:t xml:space="preserve"> </w:t>
            </w:r>
          </w:p>
          <w:p w14:paraId="477B8913" w14:textId="77777777" w:rsidR="001600A8" w:rsidRPr="001600A8" w:rsidRDefault="001600A8" w:rsidP="001600A8">
            <w:pPr>
              <w:spacing w:before="0" w:after="0" w:line="240" w:lineRule="auto"/>
              <w:ind w:left="720"/>
              <w:rPr>
                <w:rFonts w:eastAsia="Arial" w:cs="Arial"/>
                <w:color w:val="auto"/>
                <w:spacing w:val="-2"/>
                <w:sz w:val="24"/>
              </w:rPr>
            </w:pPr>
          </w:p>
        </w:tc>
      </w:tr>
      <w:tr w:rsidR="001600A8" w:rsidRPr="001600A8" w14:paraId="24A2B814" w14:textId="77777777" w:rsidTr="001915F0">
        <w:tc>
          <w:tcPr>
            <w:tcW w:w="1843" w:type="dxa"/>
          </w:tcPr>
          <w:p w14:paraId="4E5E51DA" w14:textId="77777777" w:rsidR="001600A8" w:rsidRPr="00537AC6" w:rsidRDefault="001600A8" w:rsidP="001600A8">
            <w:pPr>
              <w:spacing w:before="0" w:after="0" w:line="240" w:lineRule="auto"/>
              <w:rPr>
                <w:rFonts w:ascii="Calibri" w:eastAsia="Arial" w:hAnsi="Calibri" w:cs="Arial"/>
                <w:bCs/>
                <w:color w:val="5A447A" w:themeColor="accent6"/>
                <w:sz w:val="28"/>
                <w:szCs w:val="26"/>
              </w:rPr>
            </w:pPr>
            <w:r w:rsidRPr="00537AC6">
              <w:rPr>
                <w:rFonts w:ascii="Calibri" w:eastAsia="Arial" w:hAnsi="Calibri" w:cs="Arial"/>
                <w:bCs/>
                <w:color w:val="5A447A" w:themeColor="accent6"/>
                <w:sz w:val="28"/>
                <w:szCs w:val="26"/>
              </w:rPr>
              <w:t>Family Tax Benefit</w:t>
            </w:r>
          </w:p>
          <w:p w14:paraId="1376F556" w14:textId="77777777" w:rsidR="001600A8" w:rsidRPr="00537AC6" w:rsidRDefault="001600A8" w:rsidP="001600A8">
            <w:pPr>
              <w:spacing w:before="0" w:after="0" w:line="240" w:lineRule="auto"/>
              <w:rPr>
                <w:rFonts w:ascii="Calibri" w:eastAsia="Arial" w:hAnsi="Calibri" w:cs="Arial"/>
                <w:bCs/>
                <w:color w:val="5A447A" w:themeColor="accent6"/>
                <w:sz w:val="28"/>
                <w:szCs w:val="26"/>
              </w:rPr>
            </w:pPr>
          </w:p>
          <w:p w14:paraId="55AE8F40" w14:textId="77777777" w:rsidR="001600A8" w:rsidRPr="00537AC6" w:rsidRDefault="001600A8" w:rsidP="001600A8">
            <w:pPr>
              <w:spacing w:before="0" w:after="0" w:line="240" w:lineRule="auto"/>
              <w:rPr>
                <w:rFonts w:ascii="Calibri" w:eastAsia="Arial" w:hAnsi="Calibri" w:cs="Arial"/>
                <w:bCs/>
                <w:color w:val="5A447A" w:themeColor="accent6"/>
                <w:sz w:val="28"/>
                <w:szCs w:val="26"/>
              </w:rPr>
            </w:pPr>
          </w:p>
        </w:tc>
        <w:tc>
          <w:tcPr>
            <w:tcW w:w="8080" w:type="dxa"/>
          </w:tcPr>
          <w:p w14:paraId="0E9EB88D" w14:textId="678D6A45" w:rsidR="00B46F1E" w:rsidRPr="001600A8" w:rsidRDefault="001600A8" w:rsidP="001600A8">
            <w:pPr>
              <w:spacing w:before="0" w:after="0" w:line="240" w:lineRule="auto"/>
              <w:rPr>
                <w:rFonts w:eastAsia="Arial" w:cs="Arial"/>
                <w:color w:val="auto"/>
                <w:spacing w:val="-2"/>
                <w:sz w:val="24"/>
              </w:rPr>
            </w:pPr>
            <w:r w:rsidRPr="001600A8">
              <w:rPr>
                <w:rFonts w:eastAsia="Arial" w:cs="Arial"/>
                <w:color w:val="auto"/>
                <w:spacing w:val="-2"/>
                <w:sz w:val="24"/>
              </w:rPr>
              <w:t>Contact Services Australia (Centrelink) on 13</w:t>
            </w:r>
            <w:r w:rsidR="00A207A6">
              <w:rPr>
                <w:rFonts w:eastAsia="Arial" w:cs="Arial"/>
                <w:color w:val="auto"/>
                <w:spacing w:val="-2"/>
                <w:sz w:val="24"/>
              </w:rPr>
              <w:t xml:space="preserve"> </w:t>
            </w:r>
            <w:r w:rsidRPr="001600A8">
              <w:rPr>
                <w:rFonts w:eastAsia="Arial" w:cs="Arial"/>
                <w:color w:val="auto"/>
                <w:spacing w:val="-2"/>
                <w:sz w:val="24"/>
              </w:rPr>
              <w:t>16</w:t>
            </w:r>
            <w:r w:rsidR="00A207A6">
              <w:rPr>
                <w:rFonts w:eastAsia="Arial" w:cs="Arial"/>
                <w:color w:val="auto"/>
                <w:spacing w:val="-2"/>
                <w:sz w:val="24"/>
              </w:rPr>
              <w:t xml:space="preserve"> </w:t>
            </w:r>
            <w:r w:rsidRPr="001600A8">
              <w:rPr>
                <w:rFonts w:eastAsia="Arial" w:cs="Arial"/>
                <w:color w:val="auto"/>
                <w:spacing w:val="-2"/>
                <w:sz w:val="24"/>
              </w:rPr>
              <w:t xml:space="preserve">50 or </w:t>
            </w:r>
            <w:r w:rsidR="002A7D9D">
              <w:rPr>
                <w:rFonts w:eastAsia="Arial" w:cs="Arial"/>
                <w:color w:val="auto"/>
                <w:spacing w:val="-2"/>
                <w:sz w:val="24"/>
              </w:rPr>
              <w:t>visit</w:t>
            </w:r>
            <w:r w:rsidR="002A7D9D" w:rsidRPr="001600A8">
              <w:rPr>
                <w:rFonts w:eastAsia="Arial" w:cs="Arial"/>
                <w:color w:val="auto"/>
                <w:spacing w:val="-2"/>
                <w:sz w:val="24"/>
              </w:rPr>
              <w:t xml:space="preserve"> </w:t>
            </w:r>
            <w:r w:rsidRPr="001600A8">
              <w:rPr>
                <w:rFonts w:eastAsia="Arial" w:cs="Arial"/>
                <w:color w:val="auto"/>
                <w:spacing w:val="-2"/>
                <w:sz w:val="24"/>
              </w:rPr>
              <w:t xml:space="preserve">the </w:t>
            </w:r>
            <w:hyperlink r:id="rId19" w:history="1">
              <w:r w:rsidR="000005F2" w:rsidRPr="00537AC6">
                <w:rPr>
                  <w:rFonts w:eastAsia="Arial" w:cs="Arial"/>
                  <w:color w:val="auto"/>
                  <w:spacing w:val="-2"/>
                  <w:sz w:val="24"/>
                </w:rPr>
                <w:t>Family Tax Benefit information webpage</w:t>
              </w:r>
            </w:hyperlink>
            <w:r w:rsidR="00670CF0">
              <w:rPr>
                <w:rFonts w:eastAsia="Arial" w:cs="Arial"/>
                <w:color w:val="auto"/>
                <w:spacing w:val="-2"/>
                <w:sz w:val="24"/>
              </w:rPr>
              <w:t>:</w:t>
            </w:r>
            <w:r w:rsidR="00B46F1E">
              <w:rPr>
                <w:rFonts w:eastAsia="Arial" w:cs="Arial"/>
                <w:color w:val="auto"/>
                <w:spacing w:val="-2"/>
                <w:sz w:val="24"/>
              </w:rPr>
              <w:t xml:space="preserve"> </w:t>
            </w:r>
            <w:hyperlink r:id="rId20" w:history="1">
              <w:r w:rsidR="00B46F1E" w:rsidRPr="002E3963">
                <w:rPr>
                  <w:rStyle w:val="Hyperlink"/>
                  <w:rFonts w:cs="Arial"/>
                  <w:spacing w:val="-2"/>
                  <w:sz w:val="24"/>
                </w:rPr>
                <w:t>https://www.servicesaustralia.gov.au/family-tax-benefit</w:t>
              </w:r>
            </w:hyperlink>
            <w:r w:rsidR="00670CF0">
              <w:rPr>
                <w:rFonts w:eastAsia="Arial" w:cs="Arial"/>
                <w:color w:val="auto"/>
                <w:spacing w:val="-2"/>
                <w:sz w:val="24"/>
              </w:rPr>
              <w:t>.</w:t>
            </w:r>
            <w:r w:rsidR="00B46F1E">
              <w:rPr>
                <w:rFonts w:eastAsia="Arial" w:cs="Arial"/>
                <w:color w:val="auto"/>
                <w:spacing w:val="-2"/>
                <w:sz w:val="24"/>
              </w:rPr>
              <w:t xml:space="preserve"> </w:t>
            </w:r>
          </w:p>
          <w:p w14:paraId="21168B49" w14:textId="3732D79F" w:rsidR="001600A8" w:rsidRPr="00537AC6" w:rsidRDefault="001600A8" w:rsidP="001600A8">
            <w:pPr>
              <w:spacing w:before="0" w:after="0" w:line="240" w:lineRule="auto"/>
              <w:rPr>
                <w:rFonts w:eastAsia="Arial" w:cs="Arial"/>
                <w:color w:val="auto"/>
                <w:spacing w:val="-2"/>
                <w:sz w:val="24"/>
              </w:rPr>
            </w:pPr>
          </w:p>
          <w:p w14:paraId="78EA2338" w14:textId="3096FB75" w:rsidR="001600A8" w:rsidRPr="001600A8" w:rsidRDefault="00B800C6" w:rsidP="001600A8">
            <w:pPr>
              <w:numPr>
                <w:ilvl w:val="0"/>
                <w:numId w:val="35"/>
              </w:numPr>
              <w:spacing w:before="0" w:after="0" w:line="240" w:lineRule="auto"/>
              <w:rPr>
                <w:rFonts w:eastAsia="Arial" w:cs="Arial"/>
                <w:color w:val="0000FF"/>
                <w:sz w:val="24"/>
                <w:u w:val="single"/>
              </w:rPr>
            </w:pPr>
            <w:hyperlink r:id="rId21" w:history="1">
              <w:r w:rsidR="001600A8" w:rsidRPr="00537AC6">
                <w:rPr>
                  <w:rFonts w:eastAsia="Arial" w:cs="Arial"/>
                  <w:color w:val="auto"/>
                  <w:spacing w:val="-2"/>
                  <w:sz w:val="24"/>
                </w:rPr>
                <w:t>A guide to Australian Government Payments</w:t>
              </w:r>
            </w:hyperlink>
            <w:r w:rsidR="00A86765" w:rsidRPr="00537AC6">
              <w:rPr>
                <w:rFonts w:eastAsia="Arial" w:cs="Arial"/>
                <w:color w:val="auto"/>
                <w:spacing w:val="-2"/>
                <w:sz w:val="24"/>
              </w:rPr>
              <w:t xml:space="preserve"> </w:t>
            </w:r>
            <w:r w:rsidR="00670CF0">
              <w:rPr>
                <w:rFonts w:eastAsia="Arial" w:cs="Arial"/>
                <w:color w:val="auto"/>
                <w:spacing w:val="-2"/>
                <w:sz w:val="24"/>
              </w:rPr>
              <w:t>–</w:t>
            </w:r>
            <w:r w:rsidR="00A86765">
              <w:rPr>
                <w:rFonts w:eastAsia="Arial" w:cs="Arial"/>
                <w:color w:val="0000FF"/>
                <w:sz w:val="24"/>
                <w:u w:val="single"/>
              </w:rPr>
              <w:t xml:space="preserve"> </w:t>
            </w:r>
            <w:r w:rsidR="00A86765" w:rsidRPr="00A86765">
              <w:rPr>
                <w:rFonts w:eastAsia="Arial" w:cs="Arial"/>
                <w:color w:val="0000FF"/>
                <w:sz w:val="24"/>
                <w:u w:val="single"/>
              </w:rPr>
              <w:t>https://www.servicesaustralia.gov.au/guide-to-australian-government-payments?context=22</w:t>
            </w:r>
            <w:r w:rsidR="00670CF0">
              <w:rPr>
                <w:rFonts w:eastAsia="Arial" w:cs="Arial"/>
                <w:color w:val="auto"/>
                <w:sz w:val="24"/>
              </w:rPr>
              <w:t>.</w:t>
            </w:r>
          </w:p>
          <w:p w14:paraId="495601EC" w14:textId="481A05F1" w:rsidR="001600A8" w:rsidRPr="001600A8" w:rsidRDefault="00B800C6" w:rsidP="001600A8">
            <w:pPr>
              <w:numPr>
                <w:ilvl w:val="0"/>
                <w:numId w:val="35"/>
              </w:numPr>
              <w:spacing w:before="0" w:after="0" w:line="240" w:lineRule="auto"/>
              <w:rPr>
                <w:rFonts w:eastAsia="Arial" w:cs="Arial"/>
                <w:color w:val="0000FF"/>
                <w:sz w:val="24"/>
                <w:u w:val="single"/>
              </w:rPr>
            </w:pPr>
            <w:hyperlink r:id="rId22" w:history="1">
              <w:r w:rsidR="001600A8" w:rsidRPr="00537AC6">
                <w:rPr>
                  <w:rFonts w:eastAsia="Arial" w:cs="Arial"/>
                  <w:color w:val="auto"/>
                  <w:spacing w:val="-2"/>
                  <w:sz w:val="24"/>
                </w:rPr>
                <w:t>Family Assistance Guide</w:t>
              </w:r>
            </w:hyperlink>
            <w:r w:rsidR="00A86765" w:rsidRPr="00537AC6">
              <w:rPr>
                <w:rFonts w:eastAsia="Arial" w:cs="Arial"/>
                <w:color w:val="auto"/>
                <w:spacing w:val="-2"/>
                <w:sz w:val="24"/>
              </w:rPr>
              <w:t xml:space="preserve"> </w:t>
            </w:r>
            <w:r w:rsidR="00375C0A">
              <w:rPr>
                <w:rFonts w:eastAsia="Arial" w:cs="Arial"/>
                <w:color w:val="auto"/>
                <w:spacing w:val="-2"/>
                <w:sz w:val="24"/>
              </w:rPr>
              <w:t xml:space="preserve">– </w:t>
            </w:r>
            <w:r w:rsidR="00A86765" w:rsidRPr="00A86765">
              <w:rPr>
                <w:rFonts w:eastAsia="Arial" w:cs="Arial"/>
                <w:color w:val="0000FF"/>
                <w:sz w:val="24"/>
                <w:u w:val="single"/>
              </w:rPr>
              <w:t>https://guides.dss.gov.au/family-assistance-guide</w:t>
            </w:r>
            <w:r w:rsidR="00670CF0">
              <w:rPr>
                <w:rFonts w:eastAsia="Arial" w:cs="Arial"/>
                <w:color w:val="auto"/>
                <w:sz w:val="24"/>
              </w:rPr>
              <w:t>.</w:t>
            </w:r>
          </w:p>
          <w:p w14:paraId="039487D7" w14:textId="4E4F6EC2" w:rsidR="001600A8" w:rsidRPr="001600A8" w:rsidRDefault="00B800C6" w:rsidP="001600A8">
            <w:pPr>
              <w:numPr>
                <w:ilvl w:val="0"/>
                <w:numId w:val="35"/>
              </w:numPr>
              <w:spacing w:before="0" w:after="0" w:line="240" w:lineRule="auto"/>
              <w:rPr>
                <w:rFonts w:eastAsia="Arial" w:cs="Arial"/>
                <w:color w:val="0000FF"/>
                <w:sz w:val="24"/>
                <w:u w:val="single"/>
              </w:rPr>
            </w:pPr>
            <w:hyperlink r:id="rId23" w:history="1">
              <w:r w:rsidR="001600A8" w:rsidRPr="00537AC6">
                <w:rPr>
                  <w:rFonts w:eastAsia="Arial" w:cs="Arial"/>
                  <w:color w:val="auto"/>
                  <w:spacing w:val="-2"/>
                  <w:sz w:val="24"/>
                </w:rPr>
                <w:t>Child Support interactions with FTB</w:t>
              </w:r>
            </w:hyperlink>
            <w:r w:rsidR="00670CF0">
              <w:rPr>
                <w:rFonts w:eastAsia="Arial" w:cs="Arial"/>
                <w:color w:val="auto"/>
                <w:spacing w:val="-2"/>
                <w:sz w:val="24"/>
              </w:rPr>
              <w:t xml:space="preserve"> – </w:t>
            </w:r>
            <w:r w:rsidR="00A86765">
              <w:rPr>
                <w:rFonts w:eastAsia="Arial" w:cs="Arial"/>
                <w:color w:val="0000FF"/>
                <w:sz w:val="24"/>
                <w:u w:val="single"/>
              </w:rPr>
              <w:t xml:space="preserve"> </w:t>
            </w:r>
            <w:r w:rsidR="00A86765" w:rsidRPr="00A86765">
              <w:rPr>
                <w:rFonts w:eastAsia="Arial" w:cs="Arial"/>
                <w:color w:val="0000FF"/>
                <w:sz w:val="24"/>
                <w:u w:val="single"/>
              </w:rPr>
              <w:t>https://guides.dss.gov.au/child-support-guide</w:t>
            </w:r>
            <w:r w:rsidR="00670CF0">
              <w:rPr>
                <w:rFonts w:eastAsia="Arial" w:cs="Arial"/>
                <w:color w:val="auto"/>
                <w:sz w:val="24"/>
              </w:rPr>
              <w:t>.</w:t>
            </w:r>
          </w:p>
          <w:p w14:paraId="742BF30F" w14:textId="3A494101" w:rsidR="001600A8" w:rsidRPr="001600A8" w:rsidRDefault="00B800C6" w:rsidP="001600A8">
            <w:pPr>
              <w:numPr>
                <w:ilvl w:val="0"/>
                <w:numId w:val="35"/>
              </w:numPr>
              <w:spacing w:before="0" w:after="0" w:line="240" w:lineRule="auto"/>
              <w:rPr>
                <w:rFonts w:eastAsia="Arial" w:cs="Arial"/>
                <w:color w:val="0000FF"/>
                <w:sz w:val="22"/>
                <w:szCs w:val="22"/>
                <w:u w:val="single"/>
              </w:rPr>
            </w:pPr>
            <w:hyperlink r:id="rId24" w:history="1">
              <w:r w:rsidR="001600A8" w:rsidRPr="00537AC6">
                <w:rPr>
                  <w:rFonts w:eastAsia="Arial" w:cs="Arial"/>
                  <w:color w:val="auto"/>
                  <w:spacing w:val="-2"/>
                  <w:sz w:val="24"/>
                </w:rPr>
                <w:t>Raising Kids</w:t>
              </w:r>
            </w:hyperlink>
            <w:r w:rsidR="00A86765" w:rsidRPr="00537AC6">
              <w:rPr>
                <w:rFonts w:eastAsia="Arial" w:cs="Arial"/>
                <w:color w:val="auto"/>
                <w:spacing w:val="-2"/>
                <w:sz w:val="24"/>
              </w:rPr>
              <w:t xml:space="preserve"> </w:t>
            </w:r>
            <w:r w:rsidR="00375C0A">
              <w:rPr>
                <w:rFonts w:eastAsia="Arial" w:cs="Arial"/>
                <w:color w:val="auto"/>
                <w:spacing w:val="-2"/>
                <w:sz w:val="24"/>
              </w:rPr>
              <w:t xml:space="preserve">– </w:t>
            </w:r>
            <w:r w:rsidR="00A86765" w:rsidRPr="00A86765">
              <w:rPr>
                <w:rFonts w:eastAsia="Arial" w:cs="Arial"/>
                <w:color w:val="0000FF"/>
                <w:sz w:val="24"/>
                <w:u w:val="single"/>
              </w:rPr>
              <w:t>https://www.servicesaustralia.gov.au/raising-kids</w:t>
            </w:r>
            <w:r w:rsidR="00375C0A">
              <w:rPr>
                <w:rFonts w:eastAsia="Arial" w:cs="Arial"/>
                <w:color w:val="auto"/>
                <w:sz w:val="24"/>
              </w:rPr>
              <w:t>.</w:t>
            </w:r>
          </w:p>
          <w:p w14:paraId="551869E1" w14:textId="77777777" w:rsidR="001600A8" w:rsidRPr="001600A8" w:rsidRDefault="001600A8" w:rsidP="001600A8">
            <w:pPr>
              <w:spacing w:before="60" w:after="0" w:line="240" w:lineRule="auto"/>
              <w:ind w:right="1032"/>
              <w:rPr>
                <w:rFonts w:eastAsia="Arial" w:cs="Arial"/>
                <w:color w:val="auto"/>
                <w:spacing w:val="-2"/>
                <w:sz w:val="24"/>
                <w:u w:val="single"/>
              </w:rPr>
            </w:pPr>
          </w:p>
        </w:tc>
      </w:tr>
    </w:tbl>
    <w:p w14:paraId="71187226" w14:textId="4B207D78" w:rsidR="0022652A" w:rsidRPr="002B7848" w:rsidRDefault="007461B4" w:rsidP="00E0175F">
      <w:pPr>
        <w:tabs>
          <w:tab w:val="left" w:pos="3804"/>
        </w:tabs>
        <w:rPr>
          <w:sz w:val="20"/>
          <w:szCs w:val="20"/>
        </w:rPr>
      </w:pPr>
      <w:r>
        <w:rPr>
          <w:sz w:val="20"/>
          <w:szCs w:val="20"/>
        </w:rPr>
        <w:t xml:space="preserve"> </w:t>
      </w:r>
    </w:p>
    <w:sectPr w:rsidR="0022652A" w:rsidRPr="002B7848" w:rsidSect="00B81B4B">
      <w:headerReference w:type="default" r:id="rId25"/>
      <w:footerReference w:type="default" r:id="rId26"/>
      <w:headerReference w:type="first" r:id="rId27"/>
      <w:footerReference w:type="first" r:id="rId28"/>
      <w:type w:val="continuous"/>
      <w:pgSz w:w="11906" w:h="16838" w:code="9"/>
      <w:pgMar w:top="1440" w:right="1080" w:bottom="1440" w:left="108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77591" w14:textId="77777777" w:rsidR="00B800C6" w:rsidRDefault="00B800C6" w:rsidP="006B56BB">
      <w:r>
        <w:separator/>
      </w:r>
    </w:p>
    <w:p w14:paraId="4EA5FA3E" w14:textId="77777777" w:rsidR="00B800C6" w:rsidRDefault="00B800C6"/>
  </w:endnote>
  <w:endnote w:type="continuationSeparator" w:id="0">
    <w:p w14:paraId="097B5551" w14:textId="77777777" w:rsidR="00B800C6" w:rsidRDefault="00B800C6" w:rsidP="006B56BB">
      <w:r>
        <w:continuationSeparator/>
      </w:r>
    </w:p>
    <w:p w14:paraId="5B84BD5F" w14:textId="77777777" w:rsidR="00B800C6" w:rsidRDefault="00B800C6"/>
  </w:endnote>
  <w:endnote w:type="continuationNotice" w:id="1">
    <w:p w14:paraId="573BAE43" w14:textId="77777777" w:rsidR="00B800C6" w:rsidRDefault="00B800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INOT-Bold">
    <w:panose1 w:val="020B0804020101020102"/>
    <w:charset w:val="00"/>
    <w:family w:val="swiss"/>
    <w:notTrueType/>
    <w:pitch w:val="variable"/>
    <w:sig w:usb0="800000AF" w:usb1="4000207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C2BE7" w14:textId="6D1B2796" w:rsidR="003536EE" w:rsidRPr="00FA08F2" w:rsidRDefault="003536EE" w:rsidP="00FA08F2">
    <w:pPr>
      <w:pStyle w:val="Footer"/>
      <w:pBdr>
        <w:top w:val="single" w:sz="4" w:space="5" w:color="50748A" w:themeColor="text2"/>
      </w:pBdr>
      <w:spacing w:after="300"/>
      <w:rPr>
        <w:color w:val="FFFFFF" w:themeColor="background1"/>
      </w:rPr>
    </w:pPr>
    <w:r w:rsidRPr="00FA08F2">
      <w:rPr>
        <w:noProof/>
        <w:color w:val="FFFFFF" w:themeColor="background1"/>
      </w:rPr>
      <w:drawing>
        <wp:anchor distT="0" distB="0" distL="114300" distR="114300" simplePos="0" relativeHeight="251658240" behindDoc="1" locked="0" layoutInCell="1" allowOverlap="1" wp14:anchorId="37E2074C" wp14:editId="278A4729">
          <wp:simplePos x="0" y="0"/>
          <wp:positionH relativeFrom="page">
            <wp:align>left</wp:align>
          </wp:positionH>
          <wp:positionV relativeFrom="paragraph">
            <wp:posOffset>-151130</wp:posOffset>
          </wp:positionV>
          <wp:extent cx="7559275" cy="554355"/>
          <wp:effectExtent l="0" t="0" r="381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871 Family Law Amendment fact sheets - footer.jpg"/>
                  <pic:cNvPicPr/>
                </pic:nvPicPr>
                <pic:blipFill>
                  <a:blip r:embed="rId1">
                    <a:extLst>
                      <a:ext uri="{28A0092B-C50C-407E-A947-70E740481C1C}">
                        <a14:useLocalDpi xmlns:a14="http://schemas.microsoft.com/office/drawing/2010/main" val="0"/>
                      </a:ext>
                    </a:extLst>
                  </a:blip>
                  <a:stretch>
                    <a:fillRect/>
                  </a:stretch>
                </pic:blipFill>
                <pic:spPr>
                  <a:xfrm>
                    <a:off x="0" y="0"/>
                    <a:ext cx="7559275" cy="554355"/>
                  </a:xfrm>
                  <a:prstGeom prst="rect">
                    <a:avLst/>
                  </a:prstGeom>
                </pic:spPr>
              </pic:pic>
            </a:graphicData>
          </a:graphic>
          <wp14:sizeRelH relativeFrom="page">
            <wp14:pctWidth>0</wp14:pctWidth>
          </wp14:sizeRelH>
          <wp14:sizeRelV relativeFrom="page">
            <wp14:pctHeight>0</wp14:pctHeight>
          </wp14:sizeRelV>
        </wp:anchor>
      </w:drawing>
    </w:r>
    <w:r w:rsidRPr="00A27AA3">
      <w:rPr>
        <w:color w:val="FFFFFF" w:themeColor="background1"/>
      </w:rPr>
      <w:t xml:space="preserve"> </w:t>
    </w:r>
    <w:r>
      <w:rPr>
        <w:color w:val="FFFFFF" w:themeColor="background1"/>
      </w:rPr>
      <w:t xml:space="preserve">Parenting </w:t>
    </w:r>
    <w:r w:rsidR="003418A2">
      <w:rPr>
        <w:color w:val="FFFFFF" w:themeColor="background1"/>
      </w:rPr>
      <w:t>p</w:t>
    </w:r>
    <w:r>
      <w:rPr>
        <w:color w:val="FFFFFF" w:themeColor="background1"/>
      </w:rPr>
      <w:t xml:space="preserve">lans: Information for </w:t>
    </w:r>
    <w:r w:rsidR="003418A2">
      <w:rPr>
        <w:color w:val="FFFFFF" w:themeColor="background1"/>
      </w:rPr>
      <w:t>p</w:t>
    </w:r>
    <w:r>
      <w:rPr>
        <w:color w:val="FFFFFF" w:themeColor="background1"/>
      </w:rPr>
      <w:t xml:space="preserve">arents to consider when making </w:t>
    </w:r>
    <w:r w:rsidR="003418A2">
      <w:rPr>
        <w:color w:val="FFFFFF" w:themeColor="background1"/>
      </w:rPr>
      <w:t>p</w:t>
    </w:r>
    <w:r>
      <w:rPr>
        <w:color w:val="FFFFFF" w:themeColor="background1"/>
      </w:rPr>
      <w:t xml:space="preserve">arenting </w:t>
    </w:r>
    <w:r w:rsidR="003418A2">
      <w:rPr>
        <w:color w:val="FFFFFF" w:themeColor="background1"/>
      </w:rPr>
      <w:t>plans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35A70" w14:textId="735E5CCD" w:rsidR="003536EE" w:rsidRPr="00FA08F2" w:rsidRDefault="003536EE" w:rsidP="00FA08F2">
    <w:pPr>
      <w:pStyle w:val="Footer"/>
      <w:pBdr>
        <w:top w:val="single" w:sz="4" w:space="5" w:color="61628A"/>
      </w:pBdr>
      <w:spacing w:after="300"/>
      <w:rPr>
        <w:color w:val="FFFFFF" w:themeColor="background1"/>
      </w:rPr>
    </w:pPr>
    <w:r w:rsidRPr="00FA08F2">
      <w:rPr>
        <w:noProof/>
        <w:color w:val="FFFFFF" w:themeColor="background1"/>
      </w:rPr>
      <w:drawing>
        <wp:anchor distT="0" distB="0" distL="114300" distR="114300" simplePos="0" relativeHeight="251660288" behindDoc="1" locked="0" layoutInCell="1" allowOverlap="1" wp14:anchorId="359CBD84" wp14:editId="591F404D">
          <wp:simplePos x="0" y="0"/>
          <wp:positionH relativeFrom="page">
            <wp:align>left</wp:align>
          </wp:positionH>
          <wp:positionV relativeFrom="paragraph">
            <wp:posOffset>-172085</wp:posOffset>
          </wp:positionV>
          <wp:extent cx="7560000" cy="573460"/>
          <wp:effectExtent l="0" t="0" r="3175"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871 Family Law Amendment fact sheets - 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573460"/>
                  </a:xfrm>
                  <a:prstGeom prst="rect">
                    <a:avLst/>
                  </a:prstGeom>
                </pic:spPr>
              </pic:pic>
            </a:graphicData>
          </a:graphic>
          <wp14:sizeRelH relativeFrom="page">
            <wp14:pctWidth>0</wp14:pctWidth>
          </wp14:sizeRelH>
          <wp14:sizeRelV relativeFrom="page">
            <wp14:pctHeight>0</wp14:pctHeight>
          </wp14:sizeRelV>
        </wp:anchor>
      </w:drawing>
    </w:r>
    <w:r>
      <w:rPr>
        <w:color w:val="FFFFFF" w:themeColor="background1"/>
      </w:rPr>
      <w:t xml:space="preserve">Parenting </w:t>
    </w:r>
    <w:r w:rsidR="00C55BBB">
      <w:rPr>
        <w:color w:val="FFFFFF" w:themeColor="background1"/>
      </w:rPr>
      <w:t>p</w:t>
    </w:r>
    <w:r>
      <w:rPr>
        <w:color w:val="FFFFFF" w:themeColor="background1"/>
      </w:rPr>
      <w:t xml:space="preserve">lans: Information for </w:t>
    </w:r>
    <w:r w:rsidR="00C55BBB">
      <w:rPr>
        <w:color w:val="FFFFFF" w:themeColor="background1"/>
      </w:rPr>
      <w:t>p</w:t>
    </w:r>
    <w:r>
      <w:rPr>
        <w:color w:val="FFFFFF" w:themeColor="background1"/>
      </w:rPr>
      <w:t xml:space="preserve">arents to consider when making a </w:t>
    </w:r>
    <w:r w:rsidR="00C55BBB">
      <w:rPr>
        <w:color w:val="FFFFFF" w:themeColor="background1"/>
      </w:rPr>
      <w:t>p</w:t>
    </w:r>
    <w:r>
      <w:rPr>
        <w:color w:val="FFFFFF" w:themeColor="background1"/>
      </w:rPr>
      <w:t xml:space="preserve">arenting </w:t>
    </w:r>
    <w:r w:rsidR="00C55BBB">
      <w:rPr>
        <w:color w:val="FFFFFF" w:themeColor="background1"/>
      </w:rPr>
      <w:t>p</w:t>
    </w:r>
    <w:r>
      <w:rPr>
        <w:color w:val="FFFFFF" w:themeColor="background1"/>
      </w:rPr>
      <w:t>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D15A3" w14:textId="77777777" w:rsidR="00B800C6" w:rsidRDefault="00B800C6" w:rsidP="006B56BB">
      <w:r>
        <w:separator/>
      </w:r>
    </w:p>
    <w:p w14:paraId="762402E0" w14:textId="77777777" w:rsidR="00B800C6" w:rsidRDefault="00B800C6"/>
  </w:footnote>
  <w:footnote w:type="continuationSeparator" w:id="0">
    <w:p w14:paraId="3AF9F703" w14:textId="77777777" w:rsidR="00B800C6" w:rsidRDefault="00B800C6" w:rsidP="006B56BB">
      <w:r>
        <w:continuationSeparator/>
      </w:r>
    </w:p>
    <w:p w14:paraId="2286059C" w14:textId="77777777" w:rsidR="00B800C6" w:rsidRDefault="00B800C6"/>
  </w:footnote>
  <w:footnote w:type="continuationNotice" w:id="1">
    <w:p w14:paraId="1AF6AA22" w14:textId="77777777" w:rsidR="00B800C6" w:rsidRDefault="00B800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42C2D" w14:textId="77777777" w:rsidR="003536EE" w:rsidRDefault="003536EE" w:rsidP="0022652A">
    <w:pPr>
      <w:pStyle w:val="Headertext"/>
      <w:spacing w:after="180"/>
      <w:ind w:left="-1417"/>
      <w:jc w:val="left"/>
    </w:pPr>
    <w:r>
      <w:rPr>
        <w:noProof/>
      </w:rPr>
      <w:drawing>
        <wp:anchor distT="0" distB="0" distL="114300" distR="114300" simplePos="0" relativeHeight="251663360" behindDoc="1" locked="0" layoutInCell="1" allowOverlap="1" wp14:anchorId="519675B0" wp14:editId="5214B3B6">
          <wp:simplePos x="0" y="0"/>
          <wp:positionH relativeFrom="page">
            <wp:align>right</wp:align>
          </wp:positionH>
          <wp:positionV relativeFrom="page">
            <wp:align>top</wp:align>
          </wp:positionV>
          <wp:extent cx="7550150" cy="1108710"/>
          <wp:effectExtent l="0" t="0" r="0" b="0"/>
          <wp:wrapTight wrapText="bothSides">
            <wp:wrapPolygon edited="0">
              <wp:start x="0" y="0"/>
              <wp:lineTo x="0" y="21155"/>
              <wp:lineTo x="21527" y="21155"/>
              <wp:lineTo x="21527" y="0"/>
              <wp:lineTo x="0"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 page 2.jpg"/>
                  <pic:cNvPicPr/>
                </pic:nvPicPr>
                <pic:blipFill rotWithShape="1">
                  <a:blip r:embed="rId1">
                    <a:extLst>
                      <a:ext uri="{28A0092B-C50C-407E-A947-70E740481C1C}">
                        <a14:useLocalDpi xmlns:a14="http://schemas.microsoft.com/office/drawing/2010/main" val="0"/>
                      </a:ext>
                    </a:extLst>
                  </a:blip>
                  <a:srcRect r="28331"/>
                  <a:stretch/>
                </pic:blipFill>
                <pic:spPr bwMode="auto">
                  <a:xfrm>
                    <a:off x="0" y="0"/>
                    <a:ext cx="7550150" cy="1108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42143" w14:textId="08BC67EA" w:rsidR="003536EE" w:rsidRDefault="002F5A8F" w:rsidP="0022652A">
    <w:pPr>
      <w:pStyle w:val="Header"/>
      <w:ind w:left="-1417"/>
    </w:pPr>
    <w:r w:rsidRPr="00C142C1">
      <w:rPr>
        <w:noProof/>
      </w:rPr>
      <w:drawing>
        <wp:anchor distT="0" distB="0" distL="114300" distR="114300" simplePos="0" relativeHeight="251662336" behindDoc="1" locked="0" layoutInCell="1" allowOverlap="1" wp14:anchorId="3EEB2C30" wp14:editId="3B3A648F">
          <wp:simplePos x="0" y="0"/>
          <wp:positionH relativeFrom="page">
            <wp:align>left</wp:align>
          </wp:positionH>
          <wp:positionV relativeFrom="page">
            <wp:align>top</wp:align>
          </wp:positionV>
          <wp:extent cx="7549200" cy="1566000"/>
          <wp:effectExtent l="0" t="0" r="0" b="0"/>
          <wp:wrapTight wrapText="bothSides">
            <wp:wrapPolygon edited="0">
              <wp:start x="0" y="0"/>
              <wp:lineTo x="0" y="21285"/>
              <wp:lineTo x="21531" y="21285"/>
              <wp:lineTo x="2153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 page 1.jpg"/>
                  <pic:cNvPicPr/>
                </pic:nvPicPr>
                <pic:blipFill>
                  <a:blip r:embed="rId1">
                    <a:extLst>
                      <a:ext uri="{28A0092B-C50C-407E-A947-70E740481C1C}">
                        <a14:useLocalDpi xmlns:a14="http://schemas.microsoft.com/office/drawing/2010/main" val="0"/>
                      </a:ext>
                    </a:extLst>
                  </a:blip>
                  <a:stretch>
                    <a:fillRect/>
                  </a:stretch>
                </pic:blipFill>
                <pic:spPr>
                  <a:xfrm>
                    <a:off x="0" y="0"/>
                    <a:ext cx="7549200" cy="156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9D659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0066670"/>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795E829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178A4BF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68E5742"/>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9AA4F7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6274479"/>
    <w:multiLevelType w:val="hybridMultilevel"/>
    <w:tmpl w:val="55FE45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1106D4"/>
    <w:multiLevelType w:val="hybridMultilevel"/>
    <w:tmpl w:val="CE648CE6"/>
    <w:lvl w:ilvl="0" w:tplc="B07AC664">
      <w:start w:val="1"/>
      <w:numFmt w:val="bullet"/>
      <w:lvlText w:val=""/>
      <w:lvlJc w:val="left"/>
      <w:pPr>
        <w:ind w:left="720" w:hanging="360"/>
      </w:pPr>
      <w:rPr>
        <w:rFonts w:ascii="Symbol" w:hAnsi="Symbol" w:hint="default"/>
        <w:color w:val="auto"/>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D830DE"/>
    <w:multiLevelType w:val="hybridMultilevel"/>
    <w:tmpl w:val="F3BAD572"/>
    <w:lvl w:ilvl="0" w:tplc="0C090001">
      <w:start w:val="1"/>
      <w:numFmt w:val="bullet"/>
      <w:lvlText w:val=""/>
      <w:lvlJc w:val="left"/>
      <w:pPr>
        <w:ind w:left="4267" w:hanging="360"/>
      </w:pPr>
      <w:rPr>
        <w:rFonts w:ascii="Symbol" w:hAnsi="Symbol" w:hint="default"/>
      </w:rPr>
    </w:lvl>
    <w:lvl w:ilvl="1" w:tplc="0C090003" w:tentative="1">
      <w:start w:val="1"/>
      <w:numFmt w:val="bullet"/>
      <w:lvlText w:val="o"/>
      <w:lvlJc w:val="left"/>
      <w:pPr>
        <w:ind w:left="4987" w:hanging="360"/>
      </w:pPr>
      <w:rPr>
        <w:rFonts w:ascii="Courier New" w:hAnsi="Courier New" w:cs="Courier New" w:hint="default"/>
      </w:rPr>
    </w:lvl>
    <w:lvl w:ilvl="2" w:tplc="0C090005" w:tentative="1">
      <w:start w:val="1"/>
      <w:numFmt w:val="bullet"/>
      <w:lvlText w:val=""/>
      <w:lvlJc w:val="left"/>
      <w:pPr>
        <w:ind w:left="5707" w:hanging="360"/>
      </w:pPr>
      <w:rPr>
        <w:rFonts w:ascii="Wingdings" w:hAnsi="Wingdings" w:hint="default"/>
      </w:rPr>
    </w:lvl>
    <w:lvl w:ilvl="3" w:tplc="0C090001" w:tentative="1">
      <w:start w:val="1"/>
      <w:numFmt w:val="bullet"/>
      <w:lvlText w:val=""/>
      <w:lvlJc w:val="left"/>
      <w:pPr>
        <w:ind w:left="6427" w:hanging="360"/>
      </w:pPr>
      <w:rPr>
        <w:rFonts w:ascii="Symbol" w:hAnsi="Symbol" w:hint="default"/>
      </w:rPr>
    </w:lvl>
    <w:lvl w:ilvl="4" w:tplc="0C090003" w:tentative="1">
      <w:start w:val="1"/>
      <w:numFmt w:val="bullet"/>
      <w:lvlText w:val="o"/>
      <w:lvlJc w:val="left"/>
      <w:pPr>
        <w:ind w:left="7147" w:hanging="360"/>
      </w:pPr>
      <w:rPr>
        <w:rFonts w:ascii="Courier New" w:hAnsi="Courier New" w:cs="Courier New" w:hint="default"/>
      </w:rPr>
    </w:lvl>
    <w:lvl w:ilvl="5" w:tplc="0C090005" w:tentative="1">
      <w:start w:val="1"/>
      <w:numFmt w:val="bullet"/>
      <w:lvlText w:val=""/>
      <w:lvlJc w:val="left"/>
      <w:pPr>
        <w:ind w:left="7867" w:hanging="360"/>
      </w:pPr>
      <w:rPr>
        <w:rFonts w:ascii="Wingdings" w:hAnsi="Wingdings" w:hint="default"/>
      </w:rPr>
    </w:lvl>
    <w:lvl w:ilvl="6" w:tplc="0C090001" w:tentative="1">
      <w:start w:val="1"/>
      <w:numFmt w:val="bullet"/>
      <w:lvlText w:val=""/>
      <w:lvlJc w:val="left"/>
      <w:pPr>
        <w:ind w:left="8587" w:hanging="360"/>
      </w:pPr>
      <w:rPr>
        <w:rFonts w:ascii="Symbol" w:hAnsi="Symbol" w:hint="default"/>
      </w:rPr>
    </w:lvl>
    <w:lvl w:ilvl="7" w:tplc="0C090003" w:tentative="1">
      <w:start w:val="1"/>
      <w:numFmt w:val="bullet"/>
      <w:lvlText w:val="o"/>
      <w:lvlJc w:val="left"/>
      <w:pPr>
        <w:ind w:left="9307" w:hanging="360"/>
      </w:pPr>
      <w:rPr>
        <w:rFonts w:ascii="Courier New" w:hAnsi="Courier New" w:cs="Courier New" w:hint="default"/>
      </w:rPr>
    </w:lvl>
    <w:lvl w:ilvl="8" w:tplc="0C090005" w:tentative="1">
      <w:start w:val="1"/>
      <w:numFmt w:val="bullet"/>
      <w:lvlText w:val=""/>
      <w:lvlJc w:val="left"/>
      <w:pPr>
        <w:ind w:left="10027" w:hanging="360"/>
      </w:pPr>
      <w:rPr>
        <w:rFonts w:ascii="Wingdings" w:hAnsi="Wingdings" w:hint="default"/>
      </w:rPr>
    </w:lvl>
  </w:abstractNum>
  <w:abstractNum w:abstractNumId="14" w15:restartNumberingAfterBreak="0">
    <w:nsid w:val="1E653237"/>
    <w:multiLevelType w:val="hybridMultilevel"/>
    <w:tmpl w:val="4B8CA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B8223E"/>
    <w:multiLevelType w:val="hybridMultilevel"/>
    <w:tmpl w:val="AFCE0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AFC3152"/>
    <w:multiLevelType w:val="hybridMultilevel"/>
    <w:tmpl w:val="CCF0B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0" w15:restartNumberingAfterBreak="0">
    <w:nsid w:val="44A93C03"/>
    <w:multiLevelType w:val="hybridMultilevel"/>
    <w:tmpl w:val="D966D1D8"/>
    <w:lvl w:ilvl="0" w:tplc="0C090001">
      <w:start w:val="1"/>
      <w:numFmt w:val="bullet"/>
      <w:lvlText w:val=""/>
      <w:lvlJc w:val="left"/>
      <w:pPr>
        <w:ind w:left="790" w:hanging="360"/>
      </w:pPr>
      <w:rPr>
        <w:rFonts w:ascii="Symbol" w:hAnsi="Symbol" w:hint="default"/>
      </w:rPr>
    </w:lvl>
    <w:lvl w:ilvl="1" w:tplc="0C090003" w:tentative="1">
      <w:start w:val="1"/>
      <w:numFmt w:val="bullet"/>
      <w:lvlText w:val="o"/>
      <w:lvlJc w:val="left"/>
      <w:pPr>
        <w:ind w:left="1510" w:hanging="360"/>
      </w:pPr>
      <w:rPr>
        <w:rFonts w:ascii="Courier New" w:hAnsi="Courier New" w:cs="Courier New" w:hint="default"/>
      </w:rPr>
    </w:lvl>
    <w:lvl w:ilvl="2" w:tplc="0C090005" w:tentative="1">
      <w:start w:val="1"/>
      <w:numFmt w:val="bullet"/>
      <w:lvlText w:val=""/>
      <w:lvlJc w:val="left"/>
      <w:pPr>
        <w:ind w:left="2230" w:hanging="360"/>
      </w:pPr>
      <w:rPr>
        <w:rFonts w:ascii="Wingdings" w:hAnsi="Wingdings" w:hint="default"/>
      </w:rPr>
    </w:lvl>
    <w:lvl w:ilvl="3" w:tplc="0C090001" w:tentative="1">
      <w:start w:val="1"/>
      <w:numFmt w:val="bullet"/>
      <w:lvlText w:val=""/>
      <w:lvlJc w:val="left"/>
      <w:pPr>
        <w:ind w:left="2950" w:hanging="360"/>
      </w:pPr>
      <w:rPr>
        <w:rFonts w:ascii="Symbol" w:hAnsi="Symbol" w:hint="default"/>
      </w:rPr>
    </w:lvl>
    <w:lvl w:ilvl="4" w:tplc="0C090003" w:tentative="1">
      <w:start w:val="1"/>
      <w:numFmt w:val="bullet"/>
      <w:lvlText w:val="o"/>
      <w:lvlJc w:val="left"/>
      <w:pPr>
        <w:ind w:left="3670" w:hanging="360"/>
      </w:pPr>
      <w:rPr>
        <w:rFonts w:ascii="Courier New" w:hAnsi="Courier New" w:cs="Courier New" w:hint="default"/>
      </w:rPr>
    </w:lvl>
    <w:lvl w:ilvl="5" w:tplc="0C090005" w:tentative="1">
      <w:start w:val="1"/>
      <w:numFmt w:val="bullet"/>
      <w:lvlText w:val=""/>
      <w:lvlJc w:val="left"/>
      <w:pPr>
        <w:ind w:left="4390" w:hanging="360"/>
      </w:pPr>
      <w:rPr>
        <w:rFonts w:ascii="Wingdings" w:hAnsi="Wingdings" w:hint="default"/>
      </w:rPr>
    </w:lvl>
    <w:lvl w:ilvl="6" w:tplc="0C090001" w:tentative="1">
      <w:start w:val="1"/>
      <w:numFmt w:val="bullet"/>
      <w:lvlText w:val=""/>
      <w:lvlJc w:val="left"/>
      <w:pPr>
        <w:ind w:left="5110" w:hanging="360"/>
      </w:pPr>
      <w:rPr>
        <w:rFonts w:ascii="Symbol" w:hAnsi="Symbol" w:hint="default"/>
      </w:rPr>
    </w:lvl>
    <w:lvl w:ilvl="7" w:tplc="0C090003" w:tentative="1">
      <w:start w:val="1"/>
      <w:numFmt w:val="bullet"/>
      <w:lvlText w:val="o"/>
      <w:lvlJc w:val="left"/>
      <w:pPr>
        <w:ind w:left="5830" w:hanging="360"/>
      </w:pPr>
      <w:rPr>
        <w:rFonts w:ascii="Courier New" w:hAnsi="Courier New" w:cs="Courier New" w:hint="default"/>
      </w:rPr>
    </w:lvl>
    <w:lvl w:ilvl="8" w:tplc="0C090005" w:tentative="1">
      <w:start w:val="1"/>
      <w:numFmt w:val="bullet"/>
      <w:lvlText w:val=""/>
      <w:lvlJc w:val="left"/>
      <w:pPr>
        <w:ind w:left="6550" w:hanging="360"/>
      </w:pPr>
      <w:rPr>
        <w:rFonts w:ascii="Wingdings" w:hAnsi="Wingdings" w:hint="default"/>
      </w:rPr>
    </w:lvl>
  </w:abstractNum>
  <w:abstractNum w:abstractNumId="21" w15:restartNumberingAfterBreak="0">
    <w:nsid w:val="484B3146"/>
    <w:multiLevelType w:val="hybridMultilevel"/>
    <w:tmpl w:val="F768DA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EB4592C"/>
    <w:multiLevelType w:val="hybridMultilevel"/>
    <w:tmpl w:val="6C1A8B6E"/>
    <w:lvl w:ilvl="0" w:tplc="81AC106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8444C7E"/>
    <w:multiLevelType w:val="hybridMultilevel"/>
    <w:tmpl w:val="91363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DBE57A1"/>
    <w:multiLevelType w:val="hybridMultilevel"/>
    <w:tmpl w:val="1A3A78FE"/>
    <w:lvl w:ilvl="0" w:tplc="0C090001">
      <w:start w:val="1"/>
      <w:numFmt w:val="bullet"/>
      <w:lvlText w:val=""/>
      <w:lvlJc w:val="left"/>
      <w:pPr>
        <w:ind w:left="800" w:hanging="360"/>
      </w:pPr>
      <w:rPr>
        <w:rFonts w:ascii="Symbol" w:hAnsi="Symbol" w:hint="default"/>
      </w:rPr>
    </w:lvl>
    <w:lvl w:ilvl="1" w:tplc="0C090003" w:tentative="1">
      <w:start w:val="1"/>
      <w:numFmt w:val="bullet"/>
      <w:lvlText w:val="o"/>
      <w:lvlJc w:val="left"/>
      <w:pPr>
        <w:ind w:left="1520" w:hanging="360"/>
      </w:pPr>
      <w:rPr>
        <w:rFonts w:ascii="Courier New" w:hAnsi="Courier New" w:cs="Courier New" w:hint="default"/>
      </w:rPr>
    </w:lvl>
    <w:lvl w:ilvl="2" w:tplc="0C090005" w:tentative="1">
      <w:start w:val="1"/>
      <w:numFmt w:val="bullet"/>
      <w:lvlText w:val=""/>
      <w:lvlJc w:val="left"/>
      <w:pPr>
        <w:ind w:left="2240" w:hanging="360"/>
      </w:pPr>
      <w:rPr>
        <w:rFonts w:ascii="Wingdings" w:hAnsi="Wingdings" w:hint="default"/>
      </w:rPr>
    </w:lvl>
    <w:lvl w:ilvl="3" w:tplc="0C090001" w:tentative="1">
      <w:start w:val="1"/>
      <w:numFmt w:val="bullet"/>
      <w:lvlText w:val=""/>
      <w:lvlJc w:val="left"/>
      <w:pPr>
        <w:ind w:left="2960" w:hanging="360"/>
      </w:pPr>
      <w:rPr>
        <w:rFonts w:ascii="Symbol" w:hAnsi="Symbol" w:hint="default"/>
      </w:rPr>
    </w:lvl>
    <w:lvl w:ilvl="4" w:tplc="0C090003" w:tentative="1">
      <w:start w:val="1"/>
      <w:numFmt w:val="bullet"/>
      <w:lvlText w:val="o"/>
      <w:lvlJc w:val="left"/>
      <w:pPr>
        <w:ind w:left="3680" w:hanging="360"/>
      </w:pPr>
      <w:rPr>
        <w:rFonts w:ascii="Courier New" w:hAnsi="Courier New" w:cs="Courier New" w:hint="default"/>
      </w:rPr>
    </w:lvl>
    <w:lvl w:ilvl="5" w:tplc="0C090005" w:tentative="1">
      <w:start w:val="1"/>
      <w:numFmt w:val="bullet"/>
      <w:lvlText w:val=""/>
      <w:lvlJc w:val="left"/>
      <w:pPr>
        <w:ind w:left="4400" w:hanging="360"/>
      </w:pPr>
      <w:rPr>
        <w:rFonts w:ascii="Wingdings" w:hAnsi="Wingdings" w:hint="default"/>
      </w:rPr>
    </w:lvl>
    <w:lvl w:ilvl="6" w:tplc="0C090001" w:tentative="1">
      <w:start w:val="1"/>
      <w:numFmt w:val="bullet"/>
      <w:lvlText w:val=""/>
      <w:lvlJc w:val="left"/>
      <w:pPr>
        <w:ind w:left="5120" w:hanging="360"/>
      </w:pPr>
      <w:rPr>
        <w:rFonts w:ascii="Symbol" w:hAnsi="Symbol" w:hint="default"/>
      </w:rPr>
    </w:lvl>
    <w:lvl w:ilvl="7" w:tplc="0C090003" w:tentative="1">
      <w:start w:val="1"/>
      <w:numFmt w:val="bullet"/>
      <w:lvlText w:val="o"/>
      <w:lvlJc w:val="left"/>
      <w:pPr>
        <w:ind w:left="5840" w:hanging="360"/>
      </w:pPr>
      <w:rPr>
        <w:rFonts w:ascii="Courier New" w:hAnsi="Courier New" w:cs="Courier New" w:hint="default"/>
      </w:rPr>
    </w:lvl>
    <w:lvl w:ilvl="8" w:tplc="0C090005" w:tentative="1">
      <w:start w:val="1"/>
      <w:numFmt w:val="bullet"/>
      <w:lvlText w:val=""/>
      <w:lvlJc w:val="left"/>
      <w:pPr>
        <w:ind w:left="6560" w:hanging="360"/>
      </w:pPr>
      <w:rPr>
        <w:rFonts w:ascii="Wingdings" w:hAnsi="Wingdings" w:hint="default"/>
      </w:rPr>
    </w:lvl>
  </w:abstractNum>
  <w:abstractNum w:abstractNumId="29"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23"/>
  </w:num>
  <w:num w:numId="3">
    <w:abstractNumId w:val="27"/>
  </w:num>
  <w:num w:numId="4">
    <w:abstractNumId w:val="8"/>
  </w:num>
  <w:num w:numId="5">
    <w:abstractNumId w:val="8"/>
    <w:lvlOverride w:ilvl="0">
      <w:startOverride w:val="1"/>
    </w:lvlOverride>
  </w:num>
  <w:num w:numId="6">
    <w:abstractNumId w:val="10"/>
  </w:num>
  <w:num w:numId="7">
    <w:abstractNumId w:val="19"/>
  </w:num>
  <w:num w:numId="8">
    <w:abstractNumId w:val="26"/>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9"/>
  </w:num>
  <w:num w:numId="17">
    <w:abstractNumId w:val="11"/>
  </w:num>
  <w:num w:numId="18">
    <w:abstractNumId w:val="15"/>
  </w:num>
  <w:num w:numId="19">
    <w:abstractNumId w:val="18"/>
  </w:num>
  <w:num w:numId="20">
    <w:abstractNumId w:val="11"/>
  </w:num>
  <w:num w:numId="21">
    <w:abstractNumId w:val="18"/>
  </w:num>
  <w:num w:numId="22">
    <w:abstractNumId w:val="29"/>
  </w:num>
  <w:num w:numId="23">
    <w:abstractNumId w:val="23"/>
  </w:num>
  <w:num w:numId="24">
    <w:abstractNumId w:val="27"/>
  </w:num>
  <w:num w:numId="25">
    <w:abstractNumId w:val="8"/>
  </w:num>
  <w:num w:numId="26">
    <w:abstractNumId w:val="22"/>
  </w:num>
  <w:num w:numId="27">
    <w:abstractNumId w:val="25"/>
  </w:num>
  <w:num w:numId="28">
    <w:abstractNumId w:val="20"/>
  </w:num>
  <w:num w:numId="29">
    <w:abstractNumId w:val="17"/>
  </w:num>
  <w:num w:numId="30">
    <w:abstractNumId w:val="28"/>
  </w:num>
  <w:num w:numId="31">
    <w:abstractNumId w:val="21"/>
  </w:num>
  <w:num w:numId="32">
    <w:abstractNumId w:val="9"/>
  </w:num>
  <w:num w:numId="33">
    <w:abstractNumId w:val="24"/>
  </w:num>
  <w:num w:numId="34">
    <w:abstractNumId w:val="16"/>
  </w:num>
  <w:num w:numId="35">
    <w:abstractNumId w:val="12"/>
  </w:num>
  <w:num w:numId="36">
    <w:abstractNumId w:val="13"/>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F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1"/>
  <w:stylePaneSortMethod w:val="0000"/>
  <w:documentProtection w:formatting="1"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52A"/>
    <w:rsid w:val="000005F2"/>
    <w:rsid w:val="00003743"/>
    <w:rsid w:val="000047B4"/>
    <w:rsid w:val="00005712"/>
    <w:rsid w:val="00007FD8"/>
    <w:rsid w:val="000117F8"/>
    <w:rsid w:val="0001248D"/>
    <w:rsid w:val="0001460F"/>
    <w:rsid w:val="00022629"/>
    <w:rsid w:val="00025AFB"/>
    <w:rsid w:val="00026139"/>
    <w:rsid w:val="00026594"/>
    <w:rsid w:val="00027601"/>
    <w:rsid w:val="00033321"/>
    <w:rsid w:val="000338E5"/>
    <w:rsid w:val="00033ECC"/>
    <w:rsid w:val="0003422F"/>
    <w:rsid w:val="00042FCE"/>
    <w:rsid w:val="00043DC0"/>
    <w:rsid w:val="000445F3"/>
    <w:rsid w:val="00046FF0"/>
    <w:rsid w:val="00050176"/>
    <w:rsid w:val="00050342"/>
    <w:rsid w:val="00060B63"/>
    <w:rsid w:val="000644CA"/>
    <w:rsid w:val="00067456"/>
    <w:rsid w:val="00070C37"/>
    <w:rsid w:val="00071506"/>
    <w:rsid w:val="0007154F"/>
    <w:rsid w:val="00077E99"/>
    <w:rsid w:val="00081AB1"/>
    <w:rsid w:val="00082C25"/>
    <w:rsid w:val="00090316"/>
    <w:rsid w:val="00090738"/>
    <w:rsid w:val="00093981"/>
    <w:rsid w:val="000A192C"/>
    <w:rsid w:val="000A20BB"/>
    <w:rsid w:val="000A241C"/>
    <w:rsid w:val="000A3047"/>
    <w:rsid w:val="000A38E5"/>
    <w:rsid w:val="000A6108"/>
    <w:rsid w:val="000A6A56"/>
    <w:rsid w:val="000B067A"/>
    <w:rsid w:val="000B1540"/>
    <w:rsid w:val="000B1E53"/>
    <w:rsid w:val="000B33FD"/>
    <w:rsid w:val="000B363A"/>
    <w:rsid w:val="000B3A99"/>
    <w:rsid w:val="000B4ABA"/>
    <w:rsid w:val="000C1C82"/>
    <w:rsid w:val="000C4B16"/>
    <w:rsid w:val="000C50C3"/>
    <w:rsid w:val="000C5E14"/>
    <w:rsid w:val="000D0366"/>
    <w:rsid w:val="000D0986"/>
    <w:rsid w:val="000D21F6"/>
    <w:rsid w:val="000D2507"/>
    <w:rsid w:val="000D4500"/>
    <w:rsid w:val="000D5D9F"/>
    <w:rsid w:val="000D7AEA"/>
    <w:rsid w:val="000E203F"/>
    <w:rsid w:val="000E2C66"/>
    <w:rsid w:val="000E2D38"/>
    <w:rsid w:val="000E5108"/>
    <w:rsid w:val="000E73A6"/>
    <w:rsid w:val="000F123C"/>
    <w:rsid w:val="000F2FED"/>
    <w:rsid w:val="000F4CAA"/>
    <w:rsid w:val="000F7040"/>
    <w:rsid w:val="00100850"/>
    <w:rsid w:val="00100EFA"/>
    <w:rsid w:val="0010616D"/>
    <w:rsid w:val="00110478"/>
    <w:rsid w:val="0011711B"/>
    <w:rsid w:val="001173FD"/>
    <w:rsid w:val="00117F8A"/>
    <w:rsid w:val="00121B9B"/>
    <w:rsid w:val="00122ADC"/>
    <w:rsid w:val="0013083C"/>
    <w:rsid w:val="00130F59"/>
    <w:rsid w:val="001327FC"/>
    <w:rsid w:val="00133EC0"/>
    <w:rsid w:val="00141CE5"/>
    <w:rsid w:val="00144908"/>
    <w:rsid w:val="00154820"/>
    <w:rsid w:val="00156D96"/>
    <w:rsid w:val="001571C7"/>
    <w:rsid w:val="001600A8"/>
    <w:rsid w:val="00161094"/>
    <w:rsid w:val="0017665C"/>
    <w:rsid w:val="00177AD2"/>
    <w:rsid w:val="0018021F"/>
    <w:rsid w:val="001815A8"/>
    <w:rsid w:val="001840FA"/>
    <w:rsid w:val="00190079"/>
    <w:rsid w:val="001915F0"/>
    <w:rsid w:val="00195A2C"/>
    <w:rsid w:val="0019622E"/>
    <w:rsid w:val="001966A7"/>
    <w:rsid w:val="001A4627"/>
    <w:rsid w:val="001A4979"/>
    <w:rsid w:val="001B15D3"/>
    <w:rsid w:val="001B3443"/>
    <w:rsid w:val="001B5812"/>
    <w:rsid w:val="001C0326"/>
    <w:rsid w:val="001C192F"/>
    <w:rsid w:val="001C3C42"/>
    <w:rsid w:val="001D260A"/>
    <w:rsid w:val="001D7869"/>
    <w:rsid w:val="001E2895"/>
    <w:rsid w:val="002001D6"/>
    <w:rsid w:val="002026CD"/>
    <w:rsid w:val="002033FC"/>
    <w:rsid w:val="002044BB"/>
    <w:rsid w:val="002055B3"/>
    <w:rsid w:val="00207C6A"/>
    <w:rsid w:val="00210B09"/>
    <w:rsid w:val="00210C9E"/>
    <w:rsid w:val="00211174"/>
    <w:rsid w:val="00211840"/>
    <w:rsid w:val="002139C4"/>
    <w:rsid w:val="00220E5F"/>
    <w:rsid w:val="002212B5"/>
    <w:rsid w:val="002215A7"/>
    <w:rsid w:val="002220A4"/>
    <w:rsid w:val="0022307A"/>
    <w:rsid w:val="002243E8"/>
    <w:rsid w:val="0022652A"/>
    <w:rsid w:val="00226668"/>
    <w:rsid w:val="00233809"/>
    <w:rsid w:val="002376ED"/>
    <w:rsid w:val="00240046"/>
    <w:rsid w:val="0024797F"/>
    <w:rsid w:val="0025109F"/>
    <w:rsid w:val="0025119E"/>
    <w:rsid w:val="00251269"/>
    <w:rsid w:val="002535C0"/>
    <w:rsid w:val="002568C8"/>
    <w:rsid w:val="002579FE"/>
    <w:rsid w:val="00261E89"/>
    <w:rsid w:val="0026311C"/>
    <w:rsid w:val="0026668C"/>
    <w:rsid w:val="00266AC1"/>
    <w:rsid w:val="002703BD"/>
    <w:rsid w:val="0027178C"/>
    <w:rsid w:val="002719FA"/>
    <w:rsid w:val="00272668"/>
    <w:rsid w:val="0027330B"/>
    <w:rsid w:val="002803AD"/>
    <w:rsid w:val="00282052"/>
    <w:rsid w:val="002831A3"/>
    <w:rsid w:val="0028519E"/>
    <w:rsid w:val="002856A5"/>
    <w:rsid w:val="00286752"/>
    <w:rsid w:val="002872ED"/>
    <w:rsid w:val="002905C2"/>
    <w:rsid w:val="00295AF2"/>
    <w:rsid w:val="00295C91"/>
    <w:rsid w:val="00297151"/>
    <w:rsid w:val="002A544E"/>
    <w:rsid w:val="002A6546"/>
    <w:rsid w:val="002A7D9D"/>
    <w:rsid w:val="002B09D1"/>
    <w:rsid w:val="002B20E6"/>
    <w:rsid w:val="002B2F95"/>
    <w:rsid w:val="002B42A3"/>
    <w:rsid w:val="002B4558"/>
    <w:rsid w:val="002B7848"/>
    <w:rsid w:val="002C0CDD"/>
    <w:rsid w:val="002C1398"/>
    <w:rsid w:val="002C31A3"/>
    <w:rsid w:val="002C38C4"/>
    <w:rsid w:val="002C4F58"/>
    <w:rsid w:val="002D1E42"/>
    <w:rsid w:val="002E1A1D"/>
    <w:rsid w:val="002E2A37"/>
    <w:rsid w:val="002E4081"/>
    <w:rsid w:val="002E5B78"/>
    <w:rsid w:val="002F3AE3"/>
    <w:rsid w:val="002F47F1"/>
    <w:rsid w:val="002F5A8F"/>
    <w:rsid w:val="002F62E3"/>
    <w:rsid w:val="003011F3"/>
    <w:rsid w:val="0030464B"/>
    <w:rsid w:val="00307716"/>
    <w:rsid w:val="0030786C"/>
    <w:rsid w:val="0031064A"/>
    <w:rsid w:val="003145C8"/>
    <w:rsid w:val="00317787"/>
    <w:rsid w:val="00323239"/>
    <w:rsid w:val="003233DE"/>
    <w:rsid w:val="0032466B"/>
    <w:rsid w:val="00330E20"/>
    <w:rsid w:val="003330EB"/>
    <w:rsid w:val="00337EEC"/>
    <w:rsid w:val="003415FD"/>
    <w:rsid w:val="003418A2"/>
    <w:rsid w:val="003429F0"/>
    <w:rsid w:val="00345A82"/>
    <w:rsid w:val="0035097A"/>
    <w:rsid w:val="00351C8F"/>
    <w:rsid w:val="003536EE"/>
    <w:rsid w:val="003540A4"/>
    <w:rsid w:val="00356DEC"/>
    <w:rsid w:val="00357BCC"/>
    <w:rsid w:val="00360E4E"/>
    <w:rsid w:val="00363507"/>
    <w:rsid w:val="00366540"/>
    <w:rsid w:val="003669A0"/>
    <w:rsid w:val="00370AAA"/>
    <w:rsid w:val="00372097"/>
    <w:rsid w:val="00375C0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B4F3C"/>
    <w:rsid w:val="003C0FEC"/>
    <w:rsid w:val="003C2AC8"/>
    <w:rsid w:val="003C6BAB"/>
    <w:rsid w:val="003D033A"/>
    <w:rsid w:val="003D17F9"/>
    <w:rsid w:val="003D2D88"/>
    <w:rsid w:val="003D41EA"/>
    <w:rsid w:val="003D4850"/>
    <w:rsid w:val="003D535A"/>
    <w:rsid w:val="003D6503"/>
    <w:rsid w:val="003D7604"/>
    <w:rsid w:val="003E0137"/>
    <w:rsid w:val="003E0C65"/>
    <w:rsid w:val="003E4FF6"/>
    <w:rsid w:val="003E5265"/>
    <w:rsid w:val="003F0955"/>
    <w:rsid w:val="003F1BE8"/>
    <w:rsid w:val="003F5F4D"/>
    <w:rsid w:val="003F646F"/>
    <w:rsid w:val="003F7839"/>
    <w:rsid w:val="00400F00"/>
    <w:rsid w:val="00403238"/>
    <w:rsid w:val="00404F8B"/>
    <w:rsid w:val="00405256"/>
    <w:rsid w:val="00410031"/>
    <w:rsid w:val="00411E04"/>
    <w:rsid w:val="00415C81"/>
    <w:rsid w:val="00424383"/>
    <w:rsid w:val="0042717B"/>
    <w:rsid w:val="00432378"/>
    <w:rsid w:val="0043318C"/>
    <w:rsid w:val="004408FE"/>
    <w:rsid w:val="00440D65"/>
    <w:rsid w:val="004435E6"/>
    <w:rsid w:val="00446B4E"/>
    <w:rsid w:val="00447E31"/>
    <w:rsid w:val="00453923"/>
    <w:rsid w:val="00454B9B"/>
    <w:rsid w:val="00456436"/>
    <w:rsid w:val="004572D3"/>
    <w:rsid w:val="00457858"/>
    <w:rsid w:val="00460B0B"/>
    <w:rsid w:val="00461023"/>
    <w:rsid w:val="00462FAC"/>
    <w:rsid w:val="00464631"/>
    <w:rsid w:val="00464B79"/>
    <w:rsid w:val="00465586"/>
    <w:rsid w:val="00467BBF"/>
    <w:rsid w:val="00470FE1"/>
    <w:rsid w:val="0048278B"/>
    <w:rsid w:val="00483F7E"/>
    <w:rsid w:val="0048593C"/>
    <w:rsid w:val="004867E2"/>
    <w:rsid w:val="004929A9"/>
    <w:rsid w:val="0049647B"/>
    <w:rsid w:val="0049772A"/>
    <w:rsid w:val="004A1E00"/>
    <w:rsid w:val="004A53DA"/>
    <w:rsid w:val="004A7707"/>
    <w:rsid w:val="004A78D9"/>
    <w:rsid w:val="004B2074"/>
    <w:rsid w:val="004B2E3E"/>
    <w:rsid w:val="004B2EA7"/>
    <w:rsid w:val="004B5C1D"/>
    <w:rsid w:val="004C331D"/>
    <w:rsid w:val="004C6BCF"/>
    <w:rsid w:val="004D084D"/>
    <w:rsid w:val="004D0A3F"/>
    <w:rsid w:val="004D58BF"/>
    <w:rsid w:val="004D6BED"/>
    <w:rsid w:val="004D776F"/>
    <w:rsid w:val="004E33E4"/>
    <w:rsid w:val="004E4335"/>
    <w:rsid w:val="004F13EE"/>
    <w:rsid w:val="004F2022"/>
    <w:rsid w:val="004F2C7A"/>
    <w:rsid w:val="004F4592"/>
    <w:rsid w:val="004F6359"/>
    <w:rsid w:val="004F7C05"/>
    <w:rsid w:val="00501C94"/>
    <w:rsid w:val="00506432"/>
    <w:rsid w:val="00506E82"/>
    <w:rsid w:val="00510295"/>
    <w:rsid w:val="00517E21"/>
    <w:rsid w:val="0052051D"/>
    <w:rsid w:val="00537AC6"/>
    <w:rsid w:val="00544A50"/>
    <w:rsid w:val="00545EE6"/>
    <w:rsid w:val="005473B7"/>
    <w:rsid w:val="00552258"/>
    <w:rsid w:val="005540C4"/>
    <w:rsid w:val="005550E7"/>
    <w:rsid w:val="005564FB"/>
    <w:rsid w:val="005572C7"/>
    <w:rsid w:val="00563C99"/>
    <w:rsid w:val="005650ED"/>
    <w:rsid w:val="00565B76"/>
    <w:rsid w:val="00575754"/>
    <w:rsid w:val="00581FBA"/>
    <w:rsid w:val="00591E20"/>
    <w:rsid w:val="005929BC"/>
    <w:rsid w:val="0059338C"/>
    <w:rsid w:val="00593485"/>
    <w:rsid w:val="00595408"/>
    <w:rsid w:val="00595E84"/>
    <w:rsid w:val="00596793"/>
    <w:rsid w:val="00596E53"/>
    <w:rsid w:val="005A0C59"/>
    <w:rsid w:val="005A48EB"/>
    <w:rsid w:val="005A6CFB"/>
    <w:rsid w:val="005B017B"/>
    <w:rsid w:val="005B5E50"/>
    <w:rsid w:val="005C5AEB"/>
    <w:rsid w:val="005D1571"/>
    <w:rsid w:val="005D5428"/>
    <w:rsid w:val="005D743C"/>
    <w:rsid w:val="005E0A3F"/>
    <w:rsid w:val="005E2D5C"/>
    <w:rsid w:val="005E6883"/>
    <w:rsid w:val="005E772F"/>
    <w:rsid w:val="005F3F6E"/>
    <w:rsid w:val="005F4524"/>
    <w:rsid w:val="005F4ECA"/>
    <w:rsid w:val="005F5AAE"/>
    <w:rsid w:val="00600A75"/>
    <w:rsid w:val="00601CB7"/>
    <w:rsid w:val="006041BE"/>
    <w:rsid w:val="006043C7"/>
    <w:rsid w:val="00611D41"/>
    <w:rsid w:val="00612F61"/>
    <w:rsid w:val="00616EC2"/>
    <w:rsid w:val="0062049E"/>
    <w:rsid w:val="00623C84"/>
    <w:rsid w:val="00624B52"/>
    <w:rsid w:val="006271B0"/>
    <w:rsid w:val="00630794"/>
    <w:rsid w:val="00631DF4"/>
    <w:rsid w:val="00634175"/>
    <w:rsid w:val="00635555"/>
    <w:rsid w:val="0064015A"/>
    <w:rsid w:val="006408AC"/>
    <w:rsid w:val="00647310"/>
    <w:rsid w:val="006477A5"/>
    <w:rsid w:val="006511B6"/>
    <w:rsid w:val="006577C9"/>
    <w:rsid w:val="00657FF8"/>
    <w:rsid w:val="00670CF0"/>
    <w:rsid w:val="00670D99"/>
    <w:rsid w:val="00670E2B"/>
    <w:rsid w:val="0067131B"/>
    <w:rsid w:val="006734BB"/>
    <w:rsid w:val="00673937"/>
    <w:rsid w:val="00674EEE"/>
    <w:rsid w:val="00675CE4"/>
    <w:rsid w:val="0067697A"/>
    <w:rsid w:val="00677174"/>
    <w:rsid w:val="006821EB"/>
    <w:rsid w:val="00683ABF"/>
    <w:rsid w:val="00690E91"/>
    <w:rsid w:val="006967E3"/>
    <w:rsid w:val="00696F57"/>
    <w:rsid w:val="006A3145"/>
    <w:rsid w:val="006A3734"/>
    <w:rsid w:val="006B1D9A"/>
    <w:rsid w:val="006B2286"/>
    <w:rsid w:val="006B56BB"/>
    <w:rsid w:val="006B7B11"/>
    <w:rsid w:val="006C64AF"/>
    <w:rsid w:val="006C77A8"/>
    <w:rsid w:val="006D0033"/>
    <w:rsid w:val="006D4098"/>
    <w:rsid w:val="006D48B3"/>
    <w:rsid w:val="006D71E4"/>
    <w:rsid w:val="006D7681"/>
    <w:rsid w:val="006D7B2E"/>
    <w:rsid w:val="006E02EA"/>
    <w:rsid w:val="006E0968"/>
    <w:rsid w:val="006E2992"/>
    <w:rsid w:val="006E2AF6"/>
    <w:rsid w:val="00701275"/>
    <w:rsid w:val="00707F56"/>
    <w:rsid w:val="00710026"/>
    <w:rsid w:val="00712468"/>
    <w:rsid w:val="00713558"/>
    <w:rsid w:val="00720D08"/>
    <w:rsid w:val="00723C7A"/>
    <w:rsid w:val="007263B9"/>
    <w:rsid w:val="007334F8"/>
    <w:rsid w:val="007339CD"/>
    <w:rsid w:val="007359D8"/>
    <w:rsid w:val="007362D4"/>
    <w:rsid w:val="007461B4"/>
    <w:rsid w:val="007478F8"/>
    <w:rsid w:val="0075727F"/>
    <w:rsid w:val="0076672A"/>
    <w:rsid w:val="00767A4E"/>
    <w:rsid w:val="00775E45"/>
    <w:rsid w:val="00776E74"/>
    <w:rsid w:val="00780817"/>
    <w:rsid w:val="00785169"/>
    <w:rsid w:val="00793355"/>
    <w:rsid w:val="00794125"/>
    <w:rsid w:val="007954AB"/>
    <w:rsid w:val="007A0EEC"/>
    <w:rsid w:val="007A14C5"/>
    <w:rsid w:val="007A22DD"/>
    <w:rsid w:val="007A3823"/>
    <w:rsid w:val="007A4A10"/>
    <w:rsid w:val="007B1760"/>
    <w:rsid w:val="007C1FDC"/>
    <w:rsid w:val="007C5A9F"/>
    <w:rsid w:val="007C6D9C"/>
    <w:rsid w:val="007C7DDB"/>
    <w:rsid w:val="007D0E18"/>
    <w:rsid w:val="007D229A"/>
    <w:rsid w:val="007D26A3"/>
    <w:rsid w:val="007D2CC7"/>
    <w:rsid w:val="007D673D"/>
    <w:rsid w:val="007D75B0"/>
    <w:rsid w:val="007D7DC2"/>
    <w:rsid w:val="007E0FB8"/>
    <w:rsid w:val="007E4D09"/>
    <w:rsid w:val="007E7354"/>
    <w:rsid w:val="007F0400"/>
    <w:rsid w:val="007F0EA2"/>
    <w:rsid w:val="007F2220"/>
    <w:rsid w:val="007F4B3E"/>
    <w:rsid w:val="007F619B"/>
    <w:rsid w:val="008127AF"/>
    <w:rsid w:val="00812B46"/>
    <w:rsid w:val="00815700"/>
    <w:rsid w:val="00816292"/>
    <w:rsid w:val="00825AA3"/>
    <w:rsid w:val="008264EB"/>
    <w:rsid w:val="00826B8F"/>
    <w:rsid w:val="008277E3"/>
    <w:rsid w:val="00831E8A"/>
    <w:rsid w:val="0083228B"/>
    <w:rsid w:val="00835C76"/>
    <w:rsid w:val="008376E2"/>
    <w:rsid w:val="008428BA"/>
    <w:rsid w:val="00843049"/>
    <w:rsid w:val="0085209B"/>
    <w:rsid w:val="0085400C"/>
    <w:rsid w:val="00856B66"/>
    <w:rsid w:val="008601AC"/>
    <w:rsid w:val="00861A3B"/>
    <w:rsid w:val="00861A5F"/>
    <w:rsid w:val="0086238E"/>
    <w:rsid w:val="0086260B"/>
    <w:rsid w:val="008644AD"/>
    <w:rsid w:val="00865735"/>
    <w:rsid w:val="00865DDB"/>
    <w:rsid w:val="00867538"/>
    <w:rsid w:val="00871342"/>
    <w:rsid w:val="00873D90"/>
    <w:rsid w:val="00873FC8"/>
    <w:rsid w:val="00884C63"/>
    <w:rsid w:val="00885908"/>
    <w:rsid w:val="008864B7"/>
    <w:rsid w:val="00890A83"/>
    <w:rsid w:val="00891C8E"/>
    <w:rsid w:val="00893554"/>
    <w:rsid w:val="00896264"/>
    <w:rsid w:val="0089677E"/>
    <w:rsid w:val="00897C79"/>
    <w:rsid w:val="008A0627"/>
    <w:rsid w:val="008A2E0D"/>
    <w:rsid w:val="008A4340"/>
    <w:rsid w:val="008A7438"/>
    <w:rsid w:val="008B1334"/>
    <w:rsid w:val="008B25C7"/>
    <w:rsid w:val="008C0278"/>
    <w:rsid w:val="008C24E9"/>
    <w:rsid w:val="008C3A39"/>
    <w:rsid w:val="008C54AA"/>
    <w:rsid w:val="008C5E2C"/>
    <w:rsid w:val="008C72AE"/>
    <w:rsid w:val="008D0533"/>
    <w:rsid w:val="008D42CB"/>
    <w:rsid w:val="008D48C9"/>
    <w:rsid w:val="008D6381"/>
    <w:rsid w:val="008E0C77"/>
    <w:rsid w:val="008E450D"/>
    <w:rsid w:val="008E625F"/>
    <w:rsid w:val="008F264D"/>
    <w:rsid w:val="009040E9"/>
    <w:rsid w:val="009074E1"/>
    <w:rsid w:val="009112F7"/>
    <w:rsid w:val="00911F9C"/>
    <w:rsid w:val="009122AF"/>
    <w:rsid w:val="00912D54"/>
    <w:rsid w:val="0091389F"/>
    <w:rsid w:val="009208F7"/>
    <w:rsid w:val="00921649"/>
    <w:rsid w:val="00922445"/>
    <w:rsid w:val="00922517"/>
    <w:rsid w:val="00922722"/>
    <w:rsid w:val="0092291F"/>
    <w:rsid w:val="009261E6"/>
    <w:rsid w:val="00926746"/>
    <w:rsid w:val="009268E1"/>
    <w:rsid w:val="009271EE"/>
    <w:rsid w:val="0093062A"/>
    <w:rsid w:val="00932CD5"/>
    <w:rsid w:val="009338AC"/>
    <w:rsid w:val="009344AE"/>
    <w:rsid w:val="009344DE"/>
    <w:rsid w:val="00945E7F"/>
    <w:rsid w:val="00953874"/>
    <w:rsid w:val="009557C1"/>
    <w:rsid w:val="0095767E"/>
    <w:rsid w:val="009602DE"/>
    <w:rsid w:val="00960D6E"/>
    <w:rsid w:val="00964A7A"/>
    <w:rsid w:val="009727EF"/>
    <w:rsid w:val="00973231"/>
    <w:rsid w:val="00973F53"/>
    <w:rsid w:val="00974B59"/>
    <w:rsid w:val="0098340B"/>
    <w:rsid w:val="00986830"/>
    <w:rsid w:val="00987377"/>
    <w:rsid w:val="00987E1C"/>
    <w:rsid w:val="009924C3"/>
    <w:rsid w:val="00993102"/>
    <w:rsid w:val="009A0E4C"/>
    <w:rsid w:val="009A4C5A"/>
    <w:rsid w:val="009B11B9"/>
    <w:rsid w:val="009B1570"/>
    <w:rsid w:val="009B52A9"/>
    <w:rsid w:val="009C6F10"/>
    <w:rsid w:val="009D0B44"/>
    <w:rsid w:val="009D148F"/>
    <w:rsid w:val="009D2783"/>
    <w:rsid w:val="009D3D70"/>
    <w:rsid w:val="009D6E31"/>
    <w:rsid w:val="009E5FA5"/>
    <w:rsid w:val="009E6F7E"/>
    <w:rsid w:val="009E7A57"/>
    <w:rsid w:val="009F3B47"/>
    <w:rsid w:val="009F4803"/>
    <w:rsid w:val="009F4F6A"/>
    <w:rsid w:val="00A0019B"/>
    <w:rsid w:val="00A06582"/>
    <w:rsid w:val="00A12FF7"/>
    <w:rsid w:val="00A13EB5"/>
    <w:rsid w:val="00A16E36"/>
    <w:rsid w:val="00A207A6"/>
    <w:rsid w:val="00A24961"/>
    <w:rsid w:val="00A24B10"/>
    <w:rsid w:val="00A263F0"/>
    <w:rsid w:val="00A277EF"/>
    <w:rsid w:val="00A27AA3"/>
    <w:rsid w:val="00A30E9B"/>
    <w:rsid w:val="00A31286"/>
    <w:rsid w:val="00A316E9"/>
    <w:rsid w:val="00A31D1F"/>
    <w:rsid w:val="00A4076A"/>
    <w:rsid w:val="00A4512D"/>
    <w:rsid w:val="00A50244"/>
    <w:rsid w:val="00A557AD"/>
    <w:rsid w:val="00A627D7"/>
    <w:rsid w:val="00A65200"/>
    <w:rsid w:val="00A656C7"/>
    <w:rsid w:val="00A705AF"/>
    <w:rsid w:val="00A719F6"/>
    <w:rsid w:val="00A72454"/>
    <w:rsid w:val="00A769DE"/>
    <w:rsid w:val="00A77696"/>
    <w:rsid w:val="00A80557"/>
    <w:rsid w:val="00A81D33"/>
    <w:rsid w:val="00A83187"/>
    <w:rsid w:val="00A8341C"/>
    <w:rsid w:val="00A84F5C"/>
    <w:rsid w:val="00A86765"/>
    <w:rsid w:val="00A930AE"/>
    <w:rsid w:val="00A9467B"/>
    <w:rsid w:val="00AA1A95"/>
    <w:rsid w:val="00AA260F"/>
    <w:rsid w:val="00AA262B"/>
    <w:rsid w:val="00AA4177"/>
    <w:rsid w:val="00AA5C5E"/>
    <w:rsid w:val="00AA66DE"/>
    <w:rsid w:val="00AB1AD7"/>
    <w:rsid w:val="00AB1BA7"/>
    <w:rsid w:val="00AB1EE7"/>
    <w:rsid w:val="00AB4B37"/>
    <w:rsid w:val="00AB5762"/>
    <w:rsid w:val="00AB6AC1"/>
    <w:rsid w:val="00AC2679"/>
    <w:rsid w:val="00AC4BE4"/>
    <w:rsid w:val="00AC75EB"/>
    <w:rsid w:val="00AD05E6"/>
    <w:rsid w:val="00AD0D3F"/>
    <w:rsid w:val="00AD6DD1"/>
    <w:rsid w:val="00AE0618"/>
    <w:rsid w:val="00AE1D7D"/>
    <w:rsid w:val="00AE2A8B"/>
    <w:rsid w:val="00AE3F64"/>
    <w:rsid w:val="00AF08FD"/>
    <w:rsid w:val="00AF7386"/>
    <w:rsid w:val="00AF7934"/>
    <w:rsid w:val="00B00B81"/>
    <w:rsid w:val="00B02C8E"/>
    <w:rsid w:val="00B04580"/>
    <w:rsid w:val="00B04B09"/>
    <w:rsid w:val="00B1053E"/>
    <w:rsid w:val="00B10F50"/>
    <w:rsid w:val="00B16A51"/>
    <w:rsid w:val="00B272C5"/>
    <w:rsid w:val="00B32222"/>
    <w:rsid w:val="00B3618D"/>
    <w:rsid w:val="00B36233"/>
    <w:rsid w:val="00B4035E"/>
    <w:rsid w:val="00B41663"/>
    <w:rsid w:val="00B42404"/>
    <w:rsid w:val="00B42851"/>
    <w:rsid w:val="00B4386F"/>
    <w:rsid w:val="00B444A7"/>
    <w:rsid w:val="00B45AC7"/>
    <w:rsid w:val="00B46F1E"/>
    <w:rsid w:val="00B5372F"/>
    <w:rsid w:val="00B53987"/>
    <w:rsid w:val="00B55466"/>
    <w:rsid w:val="00B61129"/>
    <w:rsid w:val="00B613E6"/>
    <w:rsid w:val="00B6336C"/>
    <w:rsid w:val="00B67E7F"/>
    <w:rsid w:val="00B754D7"/>
    <w:rsid w:val="00B75DFE"/>
    <w:rsid w:val="00B800C6"/>
    <w:rsid w:val="00B81B4B"/>
    <w:rsid w:val="00B82444"/>
    <w:rsid w:val="00B839B2"/>
    <w:rsid w:val="00B901F4"/>
    <w:rsid w:val="00B94252"/>
    <w:rsid w:val="00B9715A"/>
    <w:rsid w:val="00BA072A"/>
    <w:rsid w:val="00BA14BE"/>
    <w:rsid w:val="00BA2732"/>
    <w:rsid w:val="00BA293D"/>
    <w:rsid w:val="00BA31B4"/>
    <w:rsid w:val="00BA49BC"/>
    <w:rsid w:val="00BA56B7"/>
    <w:rsid w:val="00BA7A1E"/>
    <w:rsid w:val="00BB18FD"/>
    <w:rsid w:val="00BB2F6C"/>
    <w:rsid w:val="00BB3875"/>
    <w:rsid w:val="00BB5860"/>
    <w:rsid w:val="00BB6AAD"/>
    <w:rsid w:val="00BB7E03"/>
    <w:rsid w:val="00BC0FEA"/>
    <w:rsid w:val="00BC4A19"/>
    <w:rsid w:val="00BC4E6D"/>
    <w:rsid w:val="00BD0617"/>
    <w:rsid w:val="00BD0BBF"/>
    <w:rsid w:val="00BD2E9B"/>
    <w:rsid w:val="00BD7FB2"/>
    <w:rsid w:val="00BE1D08"/>
    <w:rsid w:val="00BE3D5F"/>
    <w:rsid w:val="00BE6D26"/>
    <w:rsid w:val="00BE6FF1"/>
    <w:rsid w:val="00BF17ED"/>
    <w:rsid w:val="00BF30E3"/>
    <w:rsid w:val="00BF6636"/>
    <w:rsid w:val="00C00930"/>
    <w:rsid w:val="00C060AD"/>
    <w:rsid w:val="00C07FE4"/>
    <w:rsid w:val="00C10C58"/>
    <w:rsid w:val="00C113BF"/>
    <w:rsid w:val="00C16F72"/>
    <w:rsid w:val="00C2176E"/>
    <w:rsid w:val="00C23430"/>
    <w:rsid w:val="00C25ABF"/>
    <w:rsid w:val="00C27D67"/>
    <w:rsid w:val="00C3275F"/>
    <w:rsid w:val="00C32D79"/>
    <w:rsid w:val="00C42040"/>
    <w:rsid w:val="00C44B70"/>
    <w:rsid w:val="00C45009"/>
    <w:rsid w:val="00C4631F"/>
    <w:rsid w:val="00C47CDE"/>
    <w:rsid w:val="00C50E16"/>
    <w:rsid w:val="00C52443"/>
    <w:rsid w:val="00C55258"/>
    <w:rsid w:val="00C55BBB"/>
    <w:rsid w:val="00C62D44"/>
    <w:rsid w:val="00C65AA5"/>
    <w:rsid w:val="00C66009"/>
    <w:rsid w:val="00C82EEB"/>
    <w:rsid w:val="00C905F2"/>
    <w:rsid w:val="00C95459"/>
    <w:rsid w:val="00C971DC"/>
    <w:rsid w:val="00CA0C76"/>
    <w:rsid w:val="00CA16B7"/>
    <w:rsid w:val="00CA37E1"/>
    <w:rsid w:val="00CA62AE"/>
    <w:rsid w:val="00CB5B1A"/>
    <w:rsid w:val="00CC220B"/>
    <w:rsid w:val="00CC5C43"/>
    <w:rsid w:val="00CD02AE"/>
    <w:rsid w:val="00CD02FB"/>
    <w:rsid w:val="00CD2A4F"/>
    <w:rsid w:val="00CD58DB"/>
    <w:rsid w:val="00CD6A86"/>
    <w:rsid w:val="00CD7DB1"/>
    <w:rsid w:val="00CE03CA"/>
    <w:rsid w:val="00CE22F1"/>
    <w:rsid w:val="00CE50F2"/>
    <w:rsid w:val="00CE6502"/>
    <w:rsid w:val="00CF7547"/>
    <w:rsid w:val="00CF7D3C"/>
    <w:rsid w:val="00D01F09"/>
    <w:rsid w:val="00D03A43"/>
    <w:rsid w:val="00D12898"/>
    <w:rsid w:val="00D142AD"/>
    <w:rsid w:val="00D147EB"/>
    <w:rsid w:val="00D15EEF"/>
    <w:rsid w:val="00D1789D"/>
    <w:rsid w:val="00D23849"/>
    <w:rsid w:val="00D261C4"/>
    <w:rsid w:val="00D26932"/>
    <w:rsid w:val="00D34667"/>
    <w:rsid w:val="00D401E1"/>
    <w:rsid w:val="00D408B4"/>
    <w:rsid w:val="00D41AA1"/>
    <w:rsid w:val="00D524C8"/>
    <w:rsid w:val="00D53C75"/>
    <w:rsid w:val="00D54049"/>
    <w:rsid w:val="00D5695B"/>
    <w:rsid w:val="00D63DC4"/>
    <w:rsid w:val="00D65099"/>
    <w:rsid w:val="00D67C9C"/>
    <w:rsid w:val="00D67D98"/>
    <w:rsid w:val="00D702AD"/>
    <w:rsid w:val="00D70E24"/>
    <w:rsid w:val="00D72B61"/>
    <w:rsid w:val="00D747EA"/>
    <w:rsid w:val="00D75A33"/>
    <w:rsid w:val="00D76B81"/>
    <w:rsid w:val="00D8083B"/>
    <w:rsid w:val="00D8649C"/>
    <w:rsid w:val="00D90AEB"/>
    <w:rsid w:val="00D961A9"/>
    <w:rsid w:val="00DA3D1D"/>
    <w:rsid w:val="00DB25E4"/>
    <w:rsid w:val="00DB268F"/>
    <w:rsid w:val="00DB6286"/>
    <w:rsid w:val="00DB645F"/>
    <w:rsid w:val="00DB76E9"/>
    <w:rsid w:val="00DC0A67"/>
    <w:rsid w:val="00DC1D5E"/>
    <w:rsid w:val="00DC5220"/>
    <w:rsid w:val="00DC6851"/>
    <w:rsid w:val="00DD2061"/>
    <w:rsid w:val="00DD3A0C"/>
    <w:rsid w:val="00DD72A2"/>
    <w:rsid w:val="00DD7DAB"/>
    <w:rsid w:val="00DE3355"/>
    <w:rsid w:val="00DE7F92"/>
    <w:rsid w:val="00DF050E"/>
    <w:rsid w:val="00DF0C60"/>
    <w:rsid w:val="00DF486F"/>
    <w:rsid w:val="00DF503D"/>
    <w:rsid w:val="00DF56AA"/>
    <w:rsid w:val="00DF5B5B"/>
    <w:rsid w:val="00DF5F76"/>
    <w:rsid w:val="00DF6CFE"/>
    <w:rsid w:val="00DF7619"/>
    <w:rsid w:val="00E0018C"/>
    <w:rsid w:val="00E0175F"/>
    <w:rsid w:val="00E042D8"/>
    <w:rsid w:val="00E07EE7"/>
    <w:rsid w:val="00E10346"/>
    <w:rsid w:val="00E1103B"/>
    <w:rsid w:val="00E11636"/>
    <w:rsid w:val="00E12646"/>
    <w:rsid w:val="00E17B44"/>
    <w:rsid w:val="00E20E56"/>
    <w:rsid w:val="00E20F27"/>
    <w:rsid w:val="00E22443"/>
    <w:rsid w:val="00E25B1F"/>
    <w:rsid w:val="00E27FEA"/>
    <w:rsid w:val="00E31816"/>
    <w:rsid w:val="00E4086F"/>
    <w:rsid w:val="00E42864"/>
    <w:rsid w:val="00E42BCE"/>
    <w:rsid w:val="00E43B3C"/>
    <w:rsid w:val="00E43D75"/>
    <w:rsid w:val="00E44AD5"/>
    <w:rsid w:val="00E50188"/>
    <w:rsid w:val="00E50BB3"/>
    <w:rsid w:val="00E515CB"/>
    <w:rsid w:val="00E52260"/>
    <w:rsid w:val="00E53680"/>
    <w:rsid w:val="00E639B6"/>
    <w:rsid w:val="00E6434B"/>
    <w:rsid w:val="00E6463D"/>
    <w:rsid w:val="00E706EF"/>
    <w:rsid w:val="00E72E9B"/>
    <w:rsid w:val="00E8185A"/>
    <w:rsid w:val="00E850C3"/>
    <w:rsid w:val="00E858F1"/>
    <w:rsid w:val="00E87DF2"/>
    <w:rsid w:val="00E9462E"/>
    <w:rsid w:val="00EA470E"/>
    <w:rsid w:val="00EA47A7"/>
    <w:rsid w:val="00EA57EB"/>
    <w:rsid w:val="00EB3226"/>
    <w:rsid w:val="00EB3B97"/>
    <w:rsid w:val="00EB755B"/>
    <w:rsid w:val="00EC213A"/>
    <w:rsid w:val="00EC3F3C"/>
    <w:rsid w:val="00EC4845"/>
    <w:rsid w:val="00EC7744"/>
    <w:rsid w:val="00ED0DAD"/>
    <w:rsid w:val="00ED0F46"/>
    <w:rsid w:val="00ED2373"/>
    <w:rsid w:val="00ED582C"/>
    <w:rsid w:val="00ED7FF0"/>
    <w:rsid w:val="00EE3E02"/>
    <w:rsid w:val="00EE3E8A"/>
    <w:rsid w:val="00EE6292"/>
    <w:rsid w:val="00EE665D"/>
    <w:rsid w:val="00EE6719"/>
    <w:rsid w:val="00EF58B8"/>
    <w:rsid w:val="00EF6ECA"/>
    <w:rsid w:val="00F0146F"/>
    <w:rsid w:val="00F024E1"/>
    <w:rsid w:val="00F031F7"/>
    <w:rsid w:val="00F04D96"/>
    <w:rsid w:val="00F06C10"/>
    <w:rsid w:val="00F07FCC"/>
    <w:rsid w:val="00F1096F"/>
    <w:rsid w:val="00F11E1D"/>
    <w:rsid w:val="00F123C8"/>
    <w:rsid w:val="00F12589"/>
    <w:rsid w:val="00F12595"/>
    <w:rsid w:val="00F134D9"/>
    <w:rsid w:val="00F138B0"/>
    <w:rsid w:val="00F1403D"/>
    <w:rsid w:val="00F14153"/>
    <w:rsid w:val="00F1463F"/>
    <w:rsid w:val="00F14B98"/>
    <w:rsid w:val="00F21302"/>
    <w:rsid w:val="00F230FD"/>
    <w:rsid w:val="00F2430D"/>
    <w:rsid w:val="00F24858"/>
    <w:rsid w:val="00F321DE"/>
    <w:rsid w:val="00F33777"/>
    <w:rsid w:val="00F37400"/>
    <w:rsid w:val="00F40648"/>
    <w:rsid w:val="00F45C37"/>
    <w:rsid w:val="00F47D29"/>
    <w:rsid w:val="00F47DA2"/>
    <w:rsid w:val="00F519FC"/>
    <w:rsid w:val="00F52460"/>
    <w:rsid w:val="00F53618"/>
    <w:rsid w:val="00F60B01"/>
    <w:rsid w:val="00F6239D"/>
    <w:rsid w:val="00F63512"/>
    <w:rsid w:val="00F65604"/>
    <w:rsid w:val="00F65AF4"/>
    <w:rsid w:val="00F715D2"/>
    <w:rsid w:val="00F7274F"/>
    <w:rsid w:val="00F74E84"/>
    <w:rsid w:val="00F751DC"/>
    <w:rsid w:val="00F76FA8"/>
    <w:rsid w:val="00F82E0B"/>
    <w:rsid w:val="00F93F08"/>
    <w:rsid w:val="00F94CED"/>
    <w:rsid w:val="00FA02BB"/>
    <w:rsid w:val="00FA08F2"/>
    <w:rsid w:val="00FA0EC0"/>
    <w:rsid w:val="00FA2CEE"/>
    <w:rsid w:val="00FA3029"/>
    <w:rsid w:val="00FA318C"/>
    <w:rsid w:val="00FB6F92"/>
    <w:rsid w:val="00FC026E"/>
    <w:rsid w:val="00FC130F"/>
    <w:rsid w:val="00FC5124"/>
    <w:rsid w:val="00FD06E4"/>
    <w:rsid w:val="00FD4731"/>
    <w:rsid w:val="00FD6768"/>
    <w:rsid w:val="00FE0590"/>
    <w:rsid w:val="00FF0AB0"/>
    <w:rsid w:val="00FF28AC"/>
    <w:rsid w:val="00FF3065"/>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CD6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3D7604"/>
    <w:pPr>
      <w:spacing w:before="180" w:after="120" w:line="288" w:lineRule="auto"/>
    </w:pPr>
    <w:rPr>
      <w:rFonts w:ascii="Arial" w:hAnsi="Arial"/>
      <w:color w:val="000000" w:themeColor="text1"/>
      <w:sz w:val="21"/>
      <w:szCs w:val="24"/>
      <w:lang w:eastAsia="en-US"/>
    </w:rPr>
  </w:style>
  <w:style w:type="paragraph" w:styleId="Heading1">
    <w:name w:val="heading 1"/>
    <w:next w:val="Normal"/>
    <w:qFormat/>
    <w:rsid w:val="00372097"/>
    <w:pPr>
      <w:keepNext/>
      <w:spacing w:before="240" w:after="60"/>
      <w:outlineLvl w:val="0"/>
    </w:pPr>
    <w:rPr>
      <w:rFonts w:ascii="Calibri" w:hAnsi="Calibri" w:cs="Arial"/>
      <w:b/>
      <w:bCs/>
      <w:color w:val="61628A"/>
      <w:kern w:val="28"/>
      <w:sz w:val="52"/>
      <w:szCs w:val="36"/>
      <w:lang w:eastAsia="en-US"/>
    </w:rPr>
  </w:style>
  <w:style w:type="paragraph" w:styleId="Heading2">
    <w:name w:val="heading 2"/>
    <w:next w:val="Normal"/>
    <w:qFormat/>
    <w:rsid w:val="003D7604"/>
    <w:pPr>
      <w:keepNext/>
      <w:spacing w:before="240" w:after="60"/>
      <w:outlineLvl w:val="1"/>
    </w:pPr>
    <w:rPr>
      <w:rFonts w:ascii="Calibri" w:hAnsi="Calibri" w:cs="Arial"/>
      <w:b/>
      <w:bCs/>
      <w:iCs/>
      <w:color w:val="5A447A" w:themeColor="accent6"/>
      <w:sz w:val="40"/>
      <w:szCs w:val="28"/>
      <w:lang w:eastAsia="en-US"/>
    </w:rPr>
  </w:style>
  <w:style w:type="paragraph" w:styleId="Heading3">
    <w:name w:val="heading 3"/>
    <w:next w:val="Normal"/>
    <w:qFormat/>
    <w:rsid w:val="003D7604"/>
    <w:pPr>
      <w:keepNext/>
      <w:spacing w:before="180" w:after="60"/>
      <w:outlineLvl w:val="2"/>
    </w:pPr>
    <w:rPr>
      <w:rFonts w:ascii="Calibri" w:hAnsi="Calibri" w:cs="Arial"/>
      <w:bCs/>
      <w:color w:val="5A447A" w:themeColor="accent6"/>
      <w:sz w:val="36"/>
      <w:szCs w:val="26"/>
      <w:lang w:eastAsia="en-US"/>
    </w:rPr>
  </w:style>
  <w:style w:type="paragraph" w:styleId="Heading4">
    <w:name w:val="heading 4"/>
    <w:next w:val="Normal"/>
    <w:qFormat/>
    <w:rsid w:val="00B82444"/>
    <w:pPr>
      <w:keepNext/>
      <w:spacing w:before="240" w:after="60"/>
      <w:outlineLvl w:val="3"/>
    </w:pPr>
    <w:rPr>
      <w:rFonts w:asciiTheme="minorHAnsi" w:hAnsiTheme="minorHAnsi"/>
      <w:bCs/>
      <w:i/>
      <w:color w:val="50748A" w:themeColor="text2"/>
      <w:sz w:val="28"/>
      <w:szCs w:val="28"/>
      <w:lang w:eastAsia="en-US"/>
    </w:rPr>
  </w:style>
  <w:style w:type="paragraph" w:styleId="Heading5">
    <w:name w:val="heading 5"/>
    <w:next w:val="Normal"/>
    <w:rsid w:val="00B82444"/>
    <w:pPr>
      <w:keepNext/>
      <w:spacing w:before="240" w:after="60"/>
      <w:outlineLvl w:val="4"/>
    </w:pPr>
    <w:rPr>
      <w:rFonts w:asciiTheme="minorHAnsi" w:hAnsiTheme="minorHAnsi"/>
      <w:bCs/>
      <w:iCs/>
      <w:color w:val="50748A" w:themeColor="accent1"/>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273944"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372097"/>
    <w:pPr>
      <w:spacing w:before="600" w:after="120"/>
      <w:contextualSpacing/>
    </w:pPr>
    <w:rPr>
      <w:rFonts w:ascii="Calibri" w:eastAsiaTheme="majorEastAsia" w:hAnsi="Calibri" w:cstheme="majorBidi"/>
      <w:b/>
      <w:color w:val="61628A"/>
      <w:kern w:val="28"/>
      <w:sz w:val="64"/>
      <w:szCs w:val="52"/>
      <w:lang w:eastAsia="en-US"/>
    </w:rPr>
  </w:style>
  <w:style w:type="character" w:customStyle="1" w:styleId="TitleChar">
    <w:name w:val="Title Char"/>
    <w:basedOn w:val="DefaultParagraphFont"/>
    <w:link w:val="Title"/>
    <w:rsid w:val="00372097"/>
    <w:rPr>
      <w:rFonts w:ascii="Calibri" w:eastAsiaTheme="majorEastAsia" w:hAnsi="Calibri" w:cstheme="majorBidi"/>
      <w:b/>
      <w:color w:val="61628A"/>
      <w:kern w:val="28"/>
      <w:sz w:val="64"/>
      <w:szCs w:val="52"/>
      <w:lang w:eastAsia="en-US"/>
    </w:rPr>
  </w:style>
  <w:style w:type="paragraph" w:customStyle="1" w:styleId="Boxheading">
    <w:name w:val="Box heading"/>
    <w:basedOn w:val="Boxtype"/>
    <w:qFormat/>
    <w:rsid w:val="00372097"/>
    <w:pPr>
      <w:pBdr>
        <w:top w:val="single" w:sz="6" w:space="10" w:color="5A447A" w:themeColor="accent6"/>
        <w:left w:val="single" w:sz="6" w:space="10" w:color="5A447A" w:themeColor="accent6"/>
        <w:bottom w:val="single" w:sz="6" w:space="10" w:color="5A447A" w:themeColor="accent6"/>
        <w:right w:val="single" w:sz="6" w:space="10" w:color="5A447A" w:themeColor="accent6"/>
      </w:pBdr>
      <w:spacing w:before="240"/>
    </w:pPr>
    <w:rPr>
      <w:rFonts w:asciiTheme="minorHAnsi" w:hAnsiTheme="minorHAnsi" w:cs="Times New Roman"/>
      <w:b/>
      <w:bCs/>
      <w:caps/>
      <w:color w:val="61628A"/>
      <w:sz w:val="24"/>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50748A"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50748A" w:themeColor="accent1"/>
      </w:pBdr>
      <w:spacing w:before="200" w:after="280"/>
      <w:ind w:left="936" w:right="936"/>
    </w:pPr>
    <w:rPr>
      <w:rFonts w:ascii="Arial" w:hAnsi="Arial"/>
      <w:b/>
      <w:bCs/>
      <w:i/>
      <w:iCs/>
      <w:color w:val="50748A"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50748A" w:themeColor="accent1"/>
      <w:sz w:val="22"/>
      <w:szCs w:val="24"/>
      <w:lang w:eastAsia="en-US"/>
    </w:rPr>
  </w:style>
  <w:style w:type="character" w:styleId="SubtleReference">
    <w:name w:val="Subtle Reference"/>
    <w:basedOn w:val="DefaultParagraphFont"/>
    <w:uiPriority w:val="31"/>
    <w:rsid w:val="00A719F6"/>
    <w:rPr>
      <w:smallCaps/>
      <w:color w:val="E98500" w:themeColor="accent2"/>
      <w:u w:val="single"/>
    </w:rPr>
  </w:style>
  <w:style w:type="character" w:styleId="IntenseReference">
    <w:name w:val="Intense Reference"/>
    <w:basedOn w:val="DefaultParagraphFont"/>
    <w:uiPriority w:val="32"/>
    <w:rsid w:val="00A719F6"/>
    <w:rPr>
      <w:b/>
      <w:bCs/>
      <w:i/>
      <w:smallCaps/>
      <w:color w:val="E98500"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3D7604"/>
    <w:pPr>
      <w:numPr>
        <w:numId w:val="20"/>
      </w:numPr>
      <w:tabs>
        <w:tab w:val="left" w:pos="340"/>
        <w:tab w:val="left" w:pos="680"/>
      </w:tabs>
      <w:spacing w:before="60" w:after="60"/>
      <w:ind w:left="357" w:hanging="357"/>
      <w:contextualSpacing/>
    </w:pPr>
  </w:style>
  <w:style w:type="paragraph" w:styleId="ListParagraph">
    <w:name w:val="List Paragraph"/>
    <w:basedOn w:val="Normal"/>
    <w:uiPriority w:val="34"/>
    <w:qFormat/>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B82444"/>
    <w:pPr>
      <w:tabs>
        <w:tab w:val="num" w:pos="1080"/>
      </w:tabs>
      <w:spacing w:before="120" w:line="240" w:lineRule="exact"/>
    </w:pPr>
    <w:rPr>
      <w:rFonts w:ascii="Arial" w:hAnsi="Arial"/>
      <w:color w:val="000000" w:themeColor="text1"/>
      <w:sz w:val="21"/>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3D7604"/>
    <w:pPr>
      <w:spacing w:before="60" w:after="60" w:line="288" w:lineRule="auto"/>
    </w:pPr>
    <w:rPr>
      <w:rFonts w:ascii="Arial" w:hAnsi="Arial"/>
      <w:color w:val="000000" w:themeColor="text1"/>
      <w:sz w:val="21"/>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3D7604"/>
    <w:pPr>
      <w:spacing w:before="120" w:after="120"/>
    </w:pPr>
    <w:rPr>
      <w:rFonts w:asciiTheme="minorHAnsi" w:hAnsiTheme="minorHAnsi"/>
      <w:b/>
      <w:color w:val="000000" w:themeColor="text1"/>
      <w:sz w:val="24"/>
      <w:szCs w:val="24"/>
      <w:lang w:val="en-US" w:eastAsia="en-US"/>
    </w:rPr>
  </w:style>
  <w:style w:type="paragraph" w:styleId="Header">
    <w:name w:val="header"/>
    <w:link w:val="HeaderChar"/>
    <w:qFormat/>
    <w:rsid w:val="00B82444"/>
    <w:pPr>
      <w:tabs>
        <w:tab w:val="center" w:pos="4513"/>
        <w:tab w:val="right" w:pos="9026"/>
      </w:tabs>
    </w:pPr>
    <w:rPr>
      <w:rFonts w:ascii="Arial" w:hAnsi="Arial"/>
      <w:sz w:val="21"/>
      <w:szCs w:val="24"/>
      <w:lang w:eastAsia="en-US"/>
    </w:rPr>
  </w:style>
  <w:style w:type="character" w:customStyle="1" w:styleId="HeaderChar">
    <w:name w:val="Header Char"/>
    <w:basedOn w:val="DefaultParagraphFont"/>
    <w:link w:val="Header"/>
    <w:rsid w:val="00B82444"/>
    <w:rPr>
      <w:rFonts w:ascii="Arial" w:hAnsi="Arial"/>
      <w:sz w:val="21"/>
      <w:szCs w:val="24"/>
      <w:lang w:eastAsia="en-US"/>
    </w:rPr>
  </w:style>
  <w:style w:type="paragraph" w:styleId="Footer">
    <w:name w:val="footer"/>
    <w:link w:val="FooterChar"/>
    <w:uiPriority w:val="99"/>
    <w:qFormat/>
    <w:rsid w:val="00B82444"/>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82444"/>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B82444"/>
    <w:rPr>
      <w:rFonts w:ascii="Arial" w:hAnsi="Arial"/>
      <w:sz w:val="18"/>
      <w:lang w:eastAsia="en-US"/>
    </w:rPr>
  </w:style>
  <w:style w:type="character" w:customStyle="1" w:styleId="FootnoteTextChar">
    <w:name w:val="Footnote Text Char"/>
    <w:basedOn w:val="DefaultParagraphFont"/>
    <w:link w:val="FootnoteText"/>
    <w:rsid w:val="00B82444"/>
    <w:rPr>
      <w:rFonts w:ascii="Arial" w:hAnsi="Arial"/>
      <w:sz w:val="18"/>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3D7604"/>
    <w:pPr>
      <w:pBdr>
        <w:top w:val="single" w:sz="6" w:space="10" w:color="50748A" w:themeColor="text2"/>
        <w:left w:val="single" w:sz="6" w:space="10" w:color="50748A" w:themeColor="text2"/>
        <w:bottom w:val="single" w:sz="6" w:space="10" w:color="50748A" w:themeColor="text2"/>
        <w:right w:val="single" w:sz="6" w:space="10" w:color="50748A" w:themeColor="text2"/>
      </w:pBdr>
      <w:spacing w:after="240" w:line="288"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3D7604"/>
    <w:pPr>
      <w:pBdr>
        <w:top w:val="single" w:sz="4" w:space="1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E3EDF3"/>
      <w:spacing w:before="240"/>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372097"/>
    <w:pPr>
      <w:pBdr>
        <w:top w:val="none" w:sz="0" w:space="0" w:color="auto"/>
        <w:bottom w:val="none" w:sz="0" w:space="0" w:color="auto"/>
      </w:pBdr>
      <w:spacing w:before="480" w:line="400" w:lineRule="exact"/>
    </w:pPr>
    <w:rPr>
      <w:color w:val="61628A"/>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B82444"/>
    <w:pPr>
      <w:spacing w:before="80" w:after="80"/>
    </w:pPr>
    <w:rPr>
      <w:rFonts w:asciiTheme="minorHAnsi" w:hAnsiTheme="minorHAnsi"/>
      <w:b/>
      <w:bCs/>
      <w:color w:val="FFFFFF" w:themeColor="background1"/>
      <w:sz w:val="24"/>
      <w:szCs w:val="20"/>
    </w:rPr>
  </w:style>
  <w:style w:type="paragraph" w:customStyle="1" w:styleId="Tabletextleft">
    <w:name w:val="Table text left"/>
    <w:autoRedefine/>
    <w:qFormat/>
    <w:rsid w:val="003D7604"/>
    <w:pPr>
      <w:spacing w:before="60" w:after="60" w:line="288" w:lineRule="auto"/>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50748A"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273944"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B82444"/>
    <w:pPr>
      <w:spacing w:before="100" w:beforeAutospacing="1" w:after="100" w:afterAutospacing="1"/>
    </w:pPr>
    <w:rPr>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5F4524"/>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3D7604"/>
    <w:rPr>
      <w:rFonts w:asciiTheme="minorHAnsi" w:hAnsiTheme="minorHAnsi"/>
      <w:b/>
      <w:color w:val="000000" w:themeColor="text1"/>
      <w:sz w:val="24"/>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UnresolvedMention">
    <w:name w:val="Unresolved Mention"/>
    <w:basedOn w:val="DefaultParagraphFont"/>
    <w:uiPriority w:val="99"/>
    <w:semiHidden/>
    <w:unhideWhenUsed/>
    <w:rsid w:val="0022652A"/>
    <w:rPr>
      <w:color w:val="605E5C"/>
      <w:shd w:val="clear" w:color="auto" w:fill="E1DFDD"/>
    </w:rPr>
  </w:style>
  <w:style w:type="paragraph" w:customStyle="1" w:styleId="paragraph">
    <w:name w:val="paragraph"/>
    <w:aliases w:val="a"/>
    <w:basedOn w:val="Normal"/>
    <w:link w:val="paragraphChar"/>
    <w:rsid w:val="00710026"/>
    <w:pPr>
      <w:tabs>
        <w:tab w:val="right" w:pos="1531"/>
      </w:tabs>
      <w:spacing w:before="40" w:after="0" w:line="240" w:lineRule="auto"/>
      <w:ind w:left="1644" w:hanging="1644"/>
    </w:pPr>
    <w:rPr>
      <w:rFonts w:ascii="Times New Roman" w:hAnsi="Times New Roman"/>
      <w:color w:val="auto"/>
      <w:sz w:val="22"/>
      <w:szCs w:val="20"/>
      <w:lang w:eastAsia="en-AU"/>
    </w:rPr>
  </w:style>
  <w:style w:type="character" w:customStyle="1" w:styleId="paragraphChar">
    <w:name w:val="paragraph Char"/>
    <w:aliases w:val="a Char"/>
    <w:link w:val="paragraph"/>
    <w:rsid w:val="00710026"/>
    <w:rPr>
      <w:sz w:val="22"/>
    </w:rPr>
  </w:style>
  <w:style w:type="paragraph" w:customStyle="1" w:styleId="Default">
    <w:name w:val="Default"/>
    <w:rsid w:val="009727EF"/>
    <w:pPr>
      <w:autoSpaceDE w:val="0"/>
      <w:autoSpaceDN w:val="0"/>
      <w:adjustRightInd w:val="0"/>
    </w:pPr>
    <w:rPr>
      <w:color w:val="000000"/>
      <w:sz w:val="24"/>
      <w:szCs w:val="24"/>
    </w:rPr>
  </w:style>
  <w:style w:type="paragraph" w:customStyle="1" w:styleId="subsection">
    <w:name w:val="subsection"/>
    <w:aliases w:val="ss"/>
    <w:basedOn w:val="Normal"/>
    <w:link w:val="subsectionChar"/>
    <w:rsid w:val="001327FC"/>
    <w:pPr>
      <w:tabs>
        <w:tab w:val="right" w:pos="1021"/>
      </w:tabs>
      <w:spacing w:after="0" w:line="240" w:lineRule="auto"/>
      <w:ind w:left="1134" w:hanging="1134"/>
    </w:pPr>
    <w:rPr>
      <w:rFonts w:ascii="Times New Roman" w:hAnsi="Times New Roman"/>
      <w:color w:val="auto"/>
      <w:sz w:val="22"/>
      <w:szCs w:val="20"/>
      <w:lang w:eastAsia="en-AU"/>
    </w:rPr>
  </w:style>
  <w:style w:type="paragraph" w:customStyle="1" w:styleId="subsection2">
    <w:name w:val="subsection2"/>
    <w:aliases w:val="ss2"/>
    <w:basedOn w:val="Normal"/>
    <w:next w:val="subsection"/>
    <w:link w:val="subsection2Char"/>
    <w:rsid w:val="001327FC"/>
    <w:pPr>
      <w:spacing w:before="40" w:after="0" w:line="240" w:lineRule="auto"/>
      <w:ind w:left="1134"/>
    </w:pPr>
    <w:rPr>
      <w:rFonts w:ascii="Times New Roman" w:hAnsi="Times New Roman"/>
      <w:color w:val="auto"/>
      <w:sz w:val="22"/>
      <w:szCs w:val="20"/>
      <w:lang w:eastAsia="en-AU"/>
    </w:rPr>
  </w:style>
  <w:style w:type="paragraph" w:customStyle="1" w:styleId="notetext">
    <w:name w:val="note(text)"/>
    <w:aliases w:val="n"/>
    <w:basedOn w:val="Normal"/>
    <w:link w:val="notetextChar"/>
    <w:rsid w:val="001327FC"/>
    <w:pPr>
      <w:spacing w:before="122" w:after="0" w:line="240" w:lineRule="auto"/>
      <w:ind w:left="1985" w:hanging="851"/>
    </w:pPr>
    <w:rPr>
      <w:rFonts w:ascii="Times New Roman" w:hAnsi="Times New Roman"/>
      <w:color w:val="auto"/>
      <w:sz w:val="18"/>
      <w:szCs w:val="20"/>
      <w:lang w:eastAsia="en-AU"/>
    </w:rPr>
  </w:style>
  <w:style w:type="character" w:customStyle="1" w:styleId="subsectionChar">
    <w:name w:val="subsection Char"/>
    <w:aliases w:val="ss Char"/>
    <w:link w:val="subsection"/>
    <w:rsid w:val="001327FC"/>
    <w:rPr>
      <w:sz w:val="22"/>
    </w:rPr>
  </w:style>
  <w:style w:type="character" w:customStyle="1" w:styleId="notetextChar">
    <w:name w:val="note(text) Char"/>
    <w:aliases w:val="n Char"/>
    <w:link w:val="notetext"/>
    <w:rsid w:val="001327FC"/>
    <w:rPr>
      <w:sz w:val="18"/>
    </w:rPr>
  </w:style>
  <w:style w:type="character" w:customStyle="1" w:styleId="subsection2Char">
    <w:name w:val="subsection2 Char"/>
    <w:aliases w:val="ss2 Char"/>
    <w:link w:val="subsection2"/>
    <w:rsid w:val="001327FC"/>
    <w:rPr>
      <w:sz w:val="22"/>
    </w:rPr>
  </w:style>
  <w:style w:type="character" w:styleId="CommentReference">
    <w:name w:val="annotation reference"/>
    <w:basedOn w:val="DefaultParagraphFont"/>
    <w:uiPriority w:val="99"/>
    <w:semiHidden/>
    <w:unhideWhenUsed/>
    <w:rsid w:val="00B02C8E"/>
    <w:rPr>
      <w:sz w:val="16"/>
      <w:szCs w:val="16"/>
    </w:rPr>
  </w:style>
  <w:style w:type="paragraph" w:styleId="CommentText">
    <w:name w:val="annotation text"/>
    <w:basedOn w:val="Normal"/>
    <w:link w:val="CommentTextChar"/>
    <w:unhideWhenUsed/>
    <w:rsid w:val="00B02C8E"/>
    <w:pPr>
      <w:spacing w:line="240" w:lineRule="auto"/>
    </w:pPr>
    <w:rPr>
      <w:sz w:val="20"/>
      <w:szCs w:val="20"/>
    </w:rPr>
  </w:style>
  <w:style w:type="character" w:customStyle="1" w:styleId="CommentTextChar">
    <w:name w:val="Comment Text Char"/>
    <w:basedOn w:val="DefaultParagraphFont"/>
    <w:link w:val="CommentText"/>
    <w:rsid w:val="00B02C8E"/>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B02C8E"/>
    <w:rPr>
      <w:b/>
      <w:bCs/>
    </w:rPr>
  </w:style>
  <w:style w:type="character" w:customStyle="1" w:styleId="CommentSubjectChar">
    <w:name w:val="Comment Subject Char"/>
    <w:basedOn w:val="CommentTextChar"/>
    <w:link w:val="CommentSubject"/>
    <w:semiHidden/>
    <w:rsid w:val="00B02C8E"/>
    <w:rPr>
      <w:rFonts w:ascii="Arial" w:hAnsi="Arial"/>
      <w:b/>
      <w:bCs/>
      <w:color w:val="000000" w:themeColor="text1"/>
      <w:lang w:eastAsia="en-US"/>
    </w:rPr>
  </w:style>
  <w:style w:type="paragraph" w:styleId="Revision">
    <w:name w:val="Revision"/>
    <w:hidden/>
    <w:uiPriority w:val="99"/>
    <w:semiHidden/>
    <w:rsid w:val="000E2D38"/>
    <w:rPr>
      <w:rFonts w:ascii="Arial" w:hAnsi="Arial"/>
      <w:color w:val="000000" w:themeColor="text1"/>
      <w:sz w:val="21"/>
      <w:szCs w:val="24"/>
      <w:lang w:eastAsia="en-US"/>
    </w:rPr>
  </w:style>
  <w:style w:type="character" w:styleId="FollowedHyperlink">
    <w:name w:val="FollowedHyperlink"/>
    <w:basedOn w:val="DefaultParagraphFont"/>
    <w:semiHidden/>
    <w:unhideWhenUsed/>
    <w:rsid w:val="00793355"/>
    <w:rPr>
      <w:color w:val="800080" w:themeColor="followedHyperlink"/>
      <w:u w:val="single"/>
    </w:rPr>
  </w:style>
  <w:style w:type="paragraph" w:customStyle="1" w:styleId="Pa4">
    <w:name w:val="Pa4"/>
    <w:basedOn w:val="Normal"/>
    <w:uiPriority w:val="99"/>
    <w:rsid w:val="004F6359"/>
    <w:pPr>
      <w:autoSpaceDE w:val="0"/>
      <w:autoSpaceDN w:val="0"/>
      <w:spacing w:before="0" w:after="0" w:line="201" w:lineRule="atLeast"/>
    </w:pPr>
    <w:rPr>
      <w:rFonts w:ascii="DINOT-Bold" w:eastAsiaTheme="minorHAnsi" w:hAnsi="DINOT-Bold" w:cs="Calibri"/>
      <w:color w:val="auto"/>
      <w:sz w:val="24"/>
      <w:lang w:eastAsia="en-AU"/>
    </w:rPr>
  </w:style>
  <w:style w:type="table" w:customStyle="1" w:styleId="TableGrid1">
    <w:name w:val="Table Grid1"/>
    <w:basedOn w:val="TableNormal"/>
    <w:next w:val="TableGrid"/>
    <w:uiPriority w:val="39"/>
    <w:rsid w:val="001600A8"/>
    <w:pPr>
      <w:widowControl w:val="0"/>
      <w:autoSpaceDE w:val="0"/>
      <w:autoSpaceDN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937831819">
      <w:bodyDiv w:val="1"/>
      <w:marLeft w:val="0"/>
      <w:marRight w:val="0"/>
      <w:marTop w:val="0"/>
      <w:marBottom w:val="0"/>
      <w:divBdr>
        <w:top w:val="none" w:sz="0" w:space="0" w:color="auto"/>
        <w:left w:val="none" w:sz="0" w:space="0" w:color="auto"/>
        <w:bottom w:val="none" w:sz="0" w:space="0" w:color="auto"/>
        <w:right w:val="none" w:sz="0" w:space="0" w:color="auto"/>
      </w:divBdr>
    </w:div>
    <w:div w:id="1028524631">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89701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ervicesaustralia.gov.au/learning-about-child-support" TargetMode="External"/><Relationship Id="rId13" Type="http://schemas.openxmlformats.org/officeDocument/2006/relationships/hyperlink" Target="https://www.ag.gov.au/families-and-marriage/publications/family-law-amendment-act-2023-factsheet-parents" TargetMode="External"/><Relationship Id="rId18" Type="http://schemas.openxmlformats.org/officeDocument/2006/relationships/hyperlink" Target="https://www.servicesaustralia.gov.au/child-support-online-help-guides?context=64107"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servicesaustralia.gov.au/guide-to-australian-government-payments?context=22" TargetMode="External"/><Relationship Id="rId7" Type="http://schemas.openxmlformats.org/officeDocument/2006/relationships/endnotes" Target="endnotes.xml"/><Relationship Id="rId12" Type="http://schemas.openxmlformats.org/officeDocument/2006/relationships/hyperlink" Target="https://www.ag.gov.au/families-and-marriage/publications/family-law-services-and-support-fact-sheet" TargetMode="External"/><Relationship Id="rId17" Type="http://schemas.openxmlformats.org/officeDocument/2006/relationships/hyperlink" Target="https://www.servicesaustralia.gov.au/online-estimators?context=64107"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servicesaustralia.gov.au/learning-about-child-support?context=60015" TargetMode="External"/><Relationship Id="rId20" Type="http://schemas.openxmlformats.org/officeDocument/2006/relationships/hyperlink" Target="https://www.servicesaustralia.gov.au/family-tax-benefi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drr.ag.gov.au/" TargetMode="External"/><Relationship Id="rId24" Type="http://schemas.openxmlformats.org/officeDocument/2006/relationships/hyperlink" Target="https://www.servicesaustralia.gov.au/raising-kids" TargetMode="External"/><Relationship Id="rId5" Type="http://schemas.openxmlformats.org/officeDocument/2006/relationships/webSettings" Target="webSettings.xml"/><Relationship Id="rId15" Type="http://schemas.openxmlformats.org/officeDocument/2006/relationships/hyperlink" Target="https://raisingchildren.net.au/grown-ups/family-life" TargetMode="External"/><Relationship Id="rId23" Type="http://schemas.openxmlformats.org/officeDocument/2006/relationships/hyperlink" Target="https://guides.dss.gov.au/child-support-guide" TargetMode="External"/><Relationship Id="rId28" Type="http://schemas.openxmlformats.org/officeDocument/2006/relationships/footer" Target="footer2.xml"/><Relationship Id="rId10" Type="http://schemas.openxmlformats.org/officeDocument/2006/relationships/hyperlink" Target="http://www.familyrelationships.gov.au" TargetMode="External"/><Relationship Id="rId19" Type="http://schemas.openxmlformats.org/officeDocument/2006/relationships/hyperlink" Target="https://www.servicesaustralia.gov.au/family-tax-benefit" TargetMode="External"/><Relationship Id="rId4" Type="http://schemas.openxmlformats.org/officeDocument/2006/relationships/settings" Target="settings.xml"/><Relationship Id="rId9" Type="http://schemas.openxmlformats.org/officeDocument/2006/relationships/hyperlink" Target="https://www.familyrelationships.gov.au/talk-someone/advice-line" TargetMode="External"/><Relationship Id="rId14" Type="http://schemas.openxmlformats.org/officeDocument/2006/relationships/hyperlink" Target="https://serviceproviders.dss.gov.au/" TargetMode="External"/><Relationship Id="rId22" Type="http://schemas.openxmlformats.org/officeDocument/2006/relationships/hyperlink" Target="https://guides.dss.gov.au/family-assistance-guide" TargetMode="External"/><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AGs">
      <a:dk1>
        <a:sysClr val="windowText" lastClr="000000"/>
      </a:dk1>
      <a:lt1>
        <a:sysClr val="window" lastClr="FFFFFF"/>
      </a:lt1>
      <a:dk2>
        <a:srgbClr val="50748A"/>
      </a:dk2>
      <a:lt2>
        <a:srgbClr val="E6E6E6"/>
      </a:lt2>
      <a:accent1>
        <a:srgbClr val="50748A"/>
      </a:accent1>
      <a:accent2>
        <a:srgbClr val="E98500"/>
      </a:accent2>
      <a:accent3>
        <a:srgbClr val="D2492A"/>
      </a:accent3>
      <a:accent4>
        <a:srgbClr val="857363"/>
      </a:accent4>
      <a:accent5>
        <a:srgbClr val="92D400"/>
      </a:accent5>
      <a:accent6>
        <a:srgbClr val="5A447A"/>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2DBD7-2E49-4981-8418-D3299A56D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2089</Words>
  <Characters>11908</Characters>
  <DocSecurity>0</DocSecurity>
  <Lines>99</Lines>
  <Paragraphs>27</Paragraphs>
  <ScaleCrop>false</ScaleCrop>
  <HeadingPairs>
    <vt:vector size="2" baseType="variant">
      <vt:variant>
        <vt:lpstr>Title</vt:lpstr>
      </vt:variant>
      <vt:variant>
        <vt:i4>1</vt:i4>
      </vt:variant>
    </vt:vector>
  </HeadingPairs>
  <TitlesOfParts>
    <vt:vector size="1" baseType="lpstr">
      <vt:lpstr>Family Law Amendment Act 2023: Factsheet for parents</vt:lpstr>
    </vt:vector>
  </TitlesOfParts>
  <Company/>
  <LinksUpToDate>false</LinksUpToDate>
  <CharactersWithSpaces>13970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2024-08-25T23:50:00Z</dcterms:created>
  <dcterms:modified xsi:type="dcterms:W3CDTF">2024-09-05T09:41:00Z</dcterms:modified>
</cp:coreProperties>
</file>